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FD8" w:rsidRPr="00F52249" w:rsidRDefault="005D2FD8" w:rsidP="004327D8">
      <w:pPr>
        <w:wordWrap/>
        <w:jc w:val="center"/>
        <w:rPr>
          <w:rFonts w:asciiTheme="minorEastAsia" w:eastAsiaTheme="minorEastAsia" w:hAnsiTheme="minorEastAsia" w:cs="方正小标宋简体"/>
          <w:b/>
          <w:color w:val="auto"/>
          <w:sz w:val="36"/>
          <w:szCs w:val="36"/>
        </w:rPr>
      </w:pPr>
      <w:r w:rsidRPr="00F52249">
        <w:rPr>
          <w:rFonts w:asciiTheme="minorEastAsia" w:eastAsiaTheme="minorEastAsia" w:hAnsiTheme="minorEastAsia" w:cs="方正小标宋简体" w:hint="eastAsia"/>
          <w:b/>
          <w:color w:val="auto"/>
          <w:sz w:val="36"/>
          <w:szCs w:val="36"/>
        </w:rPr>
        <w:t>대한민국</w:t>
      </w:r>
      <w:r w:rsidRPr="00F52249">
        <w:rPr>
          <w:rFonts w:asciiTheme="minorEastAsia" w:eastAsiaTheme="minorEastAsia" w:hAnsiTheme="minorEastAsia" w:cs="方正小标宋简体"/>
          <w:b/>
          <w:color w:val="auto"/>
          <w:sz w:val="36"/>
          <w:szCs w:val="36"/>
        </w:rPr>
        <w:t xml:space="preserve"> </w:t>
      </w:r>
      <w:r w:rsidRPr="00F52249">
        <w:rPr>
          <w:rFonts w:asciiTheme="minorEastAsia" w:eastAsiaTheme="minorEastAsia" w:hAnsiTheme="minorEastAsia" w:cs="方正小标宋简体" w:hint="eastAsia"/>
          <w:b/>
          <w:color w:val="auto"/>
          <w:sz w:val="36"/>
          <w:szCs w:val="36"/>
        </w:rPr>
        <w:t>농림축산식품부와</w:t>
      </w:r>
    </w:p>
    <w:p w:rsidR="005D2FD8" w:rsidRPr="00F52249" w:rsidRDefault="005D2FD8" w:rsidP="004327D8">
      <w:pPr>
        <w:wordWrap/>
        <w:snapToGrid w:val="0"/>
        <w:jc w:val="center"/>
        <w:rPr>
          <w:rFonts w:asciiTheme="minorEastAsia" w:eastAsiaTheme="minorEastAsia" w:hAnsiTheme="minorEastAsia" w:cs="굴림"/>
          <w:b/>
          <w:bCs/>
          <w:color w:val="auto"/>
          <w:sz w:val="36"/>
          <w:szCs w:val="36"/>
        </w:rPr>
      </w:pPr>
      <w:r w:rsidRPr="00F52249">
        <w:rPr>
          <w:rFonts w:asciiTheme="minorEastAsia" w:eastAsiaTheme="minorEastAsia" w:hAnsiTheme="minorEastAsia" w:cs="方正小标宋简体" w:hint="eastAsia"/>
          <w:b/>
          <w:color w:val="auto"/>
          <w:sz w:val="36"/>
          <w:szCs w:val="36"/>
        </w:rPr>
        <w:t>중화인민공화국</w:t>
      </w:r>
      <w:r w:rsidRPr="00F52249">
        <w:rPr>
          <w:rFonts w:asciiTheme="minorEastAsia" w:eastAsiaTheme="minorEastAsia" w:hAnsiTheme="minorEastAsia" w:cs="方正小标宋简体"/>
          <w:b/>
          <w:color w:val="auto"/>
          <w:sz w:val="36"/>
          <w:szCs w:val="36"/>
        </w:rPr>
        <w:t xml:space="preserve"> </w:t>
      </w:r>
      <w:r w:rsidR="00C03E99" w:rsidRPr="00F52249">
        <w:rPr>
          <w:rFonts w:asciiTheme="minorEastAsia" w:eastAsiaTheme="minorEastAsia" w:hAnsiTheme="minorEastAsia" w:cs="方正小标宋简体" w:hint="eastAsia"/>
          <w:b/>
          <w:color w:val="auto"/>
          <w:sz w:val="36"/>
          <w:szCs w:val="36"/>
        </w:rPr>
        <w:t>해관총서</w:t>
      </w:r>
      <w:r w:rsidRPr="00F52249">
        <w:rPr>
          <w:rFonts w:asciiTheme="minorEastAsia" w:eastAsiaTheme="minorEastAsia" w:hAnsiTheme="minorEastAsia" w:cs="方正小标宋简体" w:hint="eastAsia"/>
          <w:b/>
          <w:color w:val="auto"/>
          <w:sz w:val="36"/>
          <w:szCs w:val="36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b/>
          <w:bCs/>
          <w:color w:val="auto"/>
          <w:sz w:val="36"/>
          <w:szCs w:val="36"/>
        </w:rPr>
        <w:t>간</w:t>
      </w:r>
    </w:p>
    <w:p w:rsidR="005D2FD8" w:rsidRPr="00F52249" w:rsidRDefault="005D2FD8" w:rsidP="004327D8">
      <w:pPr>
        <w:wordWrap/>
        <w:snapToGrid w:val="0"/>
        <w:jc w:val="center"/>
        <w:rPr>
          <w:rFonts w:asciiTheme="minorEastAsia" w:eastAsiaTheme="minorEastAsia" w:hAnsiTheme="minorEastAsia" w:cs="굴림"/>
          <w:bCs/>
          <w:color w:val="auto"/>
          <w:sz w:val="32"/>
          <w:szCs w:val="32"/>
        </w:rPr>
      </w:pPr>
      <w:r w:rsidRPr="00F52249">
        <w:rPr>
          <w:rFonts w:asciiTheme="minorEastAsia" w:eastAsiaTheme="minorEastAsia" w:hAnsiTheme="minorEastAsia" w:cs="굴림" w:hint="eastAsia"/>
          <w:b/>
          <w:bCs/>
          <w:color w:val="auto"/>
          <w:sz w:val="36"/>
          <w:szCs w:val="36"/>
        </w:rPr>
        <w:t>중국</w:t>
      </w:r>
      <w:r w:rsidRPr="00F52249">
        <w:rPr>
          <w:rFonts w:asciiTheme="minorEastAsia" w:eastAsiaTheme="minorEastAsia" w:hAnsiTheme="minorEastAsia" w:cs="굴림"/>
          <w:b/>
          <w:bCs/>
          <w:color w:val="auto"/>
          <w:sz w:val="36"/>
          <w:szCs w:val="36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b/>
          <w:bCs/>
          <w:color w:val="auto"/>
          <w:sz w:val="36"/>
          <w:szCs w:val="36"/>
        </w:rPr>
        <w:t>수출용</w:t>
      </w:r>
      <w:r w:rsidRPr="00F52249">
        <w:rPr>
          <w:rFonts w:asciiTheme="minorEastAsia" w:eastAsiaTheme="minorEastAsia" w:hAnsiTheme="minorEastAsia" w:cs="굴림"/>
          <w:b/>
          <w:bCs/>
          <w:color w:val="auto"/>
          <w:sz w:val="36"/>
          <w:szCs w:val="36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b/>
          <w:bCs/>
          <w:color w:val="auto"/>
          <w:sz w:val="36"/>
          <w:szCs w:val="36"/>
        </w:rPr>
        <w:t>한국산</w:t>
      </w:r>
      <w:r w:rsidRPr="00F52249">
        <w:rPr>
          <w:rFonts w:asciiTheme="minorEastAsia" w:eastAsiaTheme="minorEastAsia" w:hAnsiTheme="minorEastAsia" w:cs="굴림"/>
          <w:b/>
          <w:bCs/>
          <w:color w:val="auto"/>
          <w:sz w:val="36"/>
          <w:szCs w:val="36"/>
        </w:rPr>
        <w:t xml:space="preserve"> 수생동물 배합사료의 </w:t>
      </w:r>
      <w:r w:rsidRPr="00F52249">
        <w:rPr>
          <w:rFonts w:asciiTheme="minorEastAsia" w:eastAsiaTheme="minorEastAsia" w:hAnsiTheme="minorEastAsia" w:cs="굴림" w:hint="eastAsia"/>
          <w:b/>
          <w:bCs/>
          <w:color w:val="auto"/>
          <w:sz w:val="36"/>
          <w:szCs w:val="36"/>
        </w:rPr>
        <w:t>검역</w:t>
      </w:r>
      <w:r w:rsidRPr="00F52249">
        <w:rPr>
          <w:rFonts w:asciiTheme="minorEastAsia" w:eastAsiaTheme="minorEastAsia" w:hAnsiTheme="minorEastAsia" w:cs="굴림"/>
          <w:b/>
          <w:bCs/>
          <w:color w:val="auto"/>
          <w:sz w:val="36"/>
          <w:szCs w:val="36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b/>
          <w:bCs/>
          <w:color w:val="auto"/>
          <w:sz w:val="36"/>
          <w:szCs w:val="36"/>
        </w:rPr>
        <w:t>및</w:t>
      </w:r>
      <w:r w:rsidRPr="00F52249">
        <w:rPr>
          <w:rFonts w:asciiTheme="minorEastAsia" w:eastAsiaTheme="minorEastAsia" w:hAnsiTheme="minorEastAsia" w:cs="굴림"/>
          <w:b/>
          <w:bCs/>
          <w:color w:val="auto"/>
          <w:sz w:val="36"/>
          <w:szCs w:val="36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b/>
          <w:bCs/>
          <w:color w:val="auto"/>
          <w:sz w:val="36"/>
          <w:szCs w:val="36"/>
        </w:rPr>
        <w:t>위생조건에</w:t>
      </w:r>
      <w:r w:rsidRPr="00F52249">
        <w:rPr>
          <w:rFonts w:asciiTheme="minorEastAsia" w:eastAsiaTheme="minorEastAsia" w:hAnsiTheme="minorEastAsia" w:cs="굴림"/>
          <w:b/>
          <w:bCs/>
          <w:color w:val="auto"/>
          <w:sz w:val="36"/>
          <w:szCs w:val="36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b/>
          <w:bCs/>
          <w:color w:val="auto"/>
          <w:sz w:val="36"/>
          <w:szCs w:val="36"/>
        </w:rPr>
        <w:t>관한</w:t>
      </w:r>
      <w:r w:rsidRPr="00F52249">
        <w:rPr>
          <w:rFonts w:asciiTheme="minorEastAsia" w:eastAsiaTheme="minorEastAsia" w:hAnsiTheme="minorEastAsia" w:cs="굴림"/>
          <w:b/>
          <w:bCs/>
          <w:color w:val="auto"/>
          <w:sz w:val="36"/>
          <w:szCs w:val="36"/>
        </w:rPr>
        <w:t xml:space="preserve"> </w:t>
      </w:r>
      <w:r w:rsidR="00A16AD7" w:rsidRPr="00F52249">
        <w:rPr>
          <w:rFonts w:asciiTheme="minorEastAsia" w:eastAsiaTheme="minorEastAsia" w:hAnsiTheme="minorEastAsia" w:cs="굴림" w:hint="eastAsia"/>
          <w:b/>
          <w:bCs/>
          <w:color w:val="auto"/>
          <w:sz w:val="36"/>
          <w:szCs w:val="36"/>
        </w:rPr>
        <w:t>약정</w:t>
      </w:r>
    </w:p>
    <w:p w:rsidR="005D2FD8" w:rsidRPr="00F52249" w:rsidRDefault="005D2FD8" w:rsidP="004327D8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</w:p>
    <w:p w:rsidR="005D2FD8" w:rsidRPr="00D46E0D" w:rsidRDefault="005D2FD8" w:rsidP="004327D8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D46E0D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대한민국 농림축산식품부(이하 “농식품부”)와 중화인민공화국 </w:t>
      </w:r>
      <w:r w:rsidR="00C03E99" w:rsidRPr="00D46E0D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해관총서는</w:t>
      </w:r>
      <w:r w:rsidRPr="00D46E0D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우호</w:t>
      </w:r>
      <w:r w:rsidRPr="00D46E0D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적인</w:t>
      </w:r>
      <w:r w:rsidRPr="00D46E0D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D46E0D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협</w:t>
      </w:r>
      <w:r w:rsidR="00A16AD7" w:rsidRPr="00D46E0D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의를</w:t>
      </w:r>
      <w:r w:rsidRPr="00D46E0D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통해 </w:t>
      </w:r>
      <w:r w:rsidRPr="00D46E0D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중국</w:t>
      </w:r>
      <w:r w:rsidRPr="00D46E0D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수출용 </w:t>
      </w:r>
      <w:r w:rsidRPr="00D46E0D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한국산</w:t>
      </w:r>
      <w:r w:rsidRPr="00D46E0D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D46E0D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수생동물</w:t>
      </w:r>
      <w:r w:rsidRPr="00D46E0D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D46E0D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배합사료의</w:t>
      </w:r>
      <w:r w:rsidRPr="00D46E0D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검역 및 위생 조건에 대하여 </w:t>
      </w:r>
      <w:r w:rsidRPr="00D46E0D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다음과</w:t>
      </w:r>
      <w:r w:rsidRPr="00D46E0D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D46E0D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같이</w:t>
      </w:r>
      <w:r w:rsidRPr="00D46E0D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D46E0D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합의하였다</w:t>
      </w:r>
      <w:r w:rsidRPr="00D46E0D">
        <w:rPr>
          <w:rFonts w:asciiTheme="minorEastAsia" w:eastAsiaTheme="minorEastAsia" w:hAnsiTheme="minorEastAsia" w:cs="굴림"/>
          <w:color w:val="auto"/>
          <w:sz w:val="24"/>
          <w:szCs w:val="24"/>
        </w:rPr>
        <w:t>.</w:t>
      </w:r>
      <w:r w:rsidR="00E23567" w:rsidRPr="00D46E0D">
        <w:rPr>
          <w:rStyle w:val="ac"/>
          <w:rFonts w:asciiTheme="minorEastAsia" w:eastAsiaTheme="minorEastAsia" w:hAnsiTheme="minorEastAsia" w:cs="굴림"/>
          <w:color w:val="auto"/>
          <w:sz w:val="24"/>
          <w:szCs w:val="24"/>
        </w:rPr>
        <w:footnoteReference w:id="2"/>
      </w:r>
    </w:p>
    <w:p w:rsidR="005D2FD8" w:rsidRPr="004327D8" w:rsidRDefault="005D2FD8" w:rsidP="004327D8">
      <w:pPr>
        <w:wordWrap/>
        <w:rPr>
          <w:rFonts w:asciiTheme="minorEastAsia" w:eastAsiaTheme="minorEastAsia" w:hAnsiTheme="minorEastAsia" w:cs="굴림"/>
          <w:color w:val="auto"/>
          <w:sz w:val="18"/>
          <w:szCs w:val="24"/>
        </w:rPr>
      </w:pPr>
    </w:p>
    <w:p w:rsidR="005D2FD8" w:rsidRPr="00F52249" w:rsidRDefault="005D2FD8" w:rsidP="004327D8">
      <w:pPr>
        <w:wordWrap/>
        <w:jc w:val="center"/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</w:pPr>
      <w:r w:rsidRPr="00F52249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제</w:t>
      </w:r>
      <w:r w:rsidRPr="00F52249"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  <w:t xml:space="preserve"> 1 </w:t>
      </w:r>
      <w:r w:rsidRPr="00F52249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조</w:t>
      </w:r>
    </w:p>
    <w:p w:rsidR="005D2FD8" w:rsidRPr="00F52249" w:rsidRDefault="005D2FD8" w:rsidP="004327D8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농식품부와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="00C03E99"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해관총서는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각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국의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법률 및 법규에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따라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이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="003760DF"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약정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의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이행을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책임진다. </w:t>
      </w:r>
    </w:p>
    <w:p w:rsidR="005D2FD8" w:rsidRPr="004327D8" w:rsidRDefault="005D2FD8" w:rsidP="004327D8">
      <w:pPr>
        <w:wordWrap/>
        <w:rPr>
          <w:rFonts w:asciiTheme="minorEastAsia" w:eastAsiaTheme="minorEastAsia" w:hAnsiTheme="minorEastAsia" w:cs="굴림"/>
          <w:color w:val="auto"/>
          <w:sz w:val="18"/>
          <w:szCs w:val="24"/>
        </w:rPr>
      </w:pPr>
    </w:p>
    <w:p w:rsidR="005D2FD8" w:rsidRPr="00F52249" w:rsidRDefault="005D2FD8" w:rsidP="004327D8">
      <w:pPr>
        <w:wordWrap/>
        <w:jc w:val="center"/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</w:pPr>
      <w:r w:rsidRPr="00F52249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제</w:t>
      </w:r>
      <w:r w:rsidRPr="00F52249"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  <w:t xml:space="preserve"> 2 </w:t>
      </w:r>
      <w:r w:rsidRPr="00F52249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조</w:t>
      </w:r>
    </w:p>
    <w:p w:rsidR="005D2FD8" w:rsidRPr="00F52249" w:rsidRDefault="005D2FD8" w:rsidP="004327D8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농식품부는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="00C03E99"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해관총서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에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아래의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자료를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정기적으로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제공한다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>.</w:t>
      </w:r>
    </w:p>
    <w:p w:rsidR="005D2FD8" w:rsidRPr="00F52249" w:rsidRDefault="005D2FD8" w:rsidP="004327D8">
      <w:pPr>
        <w:wordWrap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(1)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수출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배합사료의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안전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·위생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관련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법률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법규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검사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항목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기술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기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준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및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관련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법률의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제정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개정과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이행관련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정보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.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이와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같은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법률,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법규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통제조치에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중요한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변경사항이 있을 시 농식품부는 48시간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이내에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="00C03E99"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해관총서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에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통지한다</w:t>
      </w:r>
      <w:r w:rsidR="00F52249"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.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</w:p>
    <w:p w:rsidR="005D2FD8" w:rsidRPr="00F52249" w:rsidRDefault="005D2FD8" w:rsidP="004327D8">
      <w:pPr>
        <w:wordWrap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(2)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배합사료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잔여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유독·유해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물질에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대한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연례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통제계획과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모니터링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보고서</w:t>
      </w:r>
    </w:p>
    <w:p w:rsidR="005D2FD8" w:rsidRPr="00F52249" w:rsidRDefault="005D2FD8" w:rsidP="004327D8">
      <w:pPr>
        <w:wordWrap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(3) 관인의 인영,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검역증명서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견본,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비자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관원의 친필 서명.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변경사항이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있을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경우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농식품부는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변경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1개월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전에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이를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="00C03E99"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해관총서</w:t>
      </w:r>
      <w:r w:rsidRPr="00F52249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에</w:t>
      </w:r>
      <w:r w:rsidRPr="00F52249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통보한다. </w:t>
      </w:r>
    </w:p>
    <w:p w:rsidR="005D2FD8" w:rsidRPr="00F52249" w:rsidRDefault="005D2FD8" w:rsidP="00F52249">
      <w:pPr>
        <w:wordWrap/>
        <w:spacing w:line="432" w:lineRule="auto"/>
        <w:jc w:val="center"/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</w:pPr>
      <w:r w:rsidRPr="00F52249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lastRenderedPageBreak/>
        <w:t>제</w:t>
      </w:r>
      <w:r w:rsidRPr="00F52249"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  <w:t xml:space="preserve"> 3 </w:t>
      </w:r>
      <w:r w:rsidRPr="00F52249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조</w:t>
      </w:r>
    </w:p>
    <w:p w:rsidR="005D2FD8" w:rsidRPr="00162772" w:rsidRDefault="00C03E99" w:rsidP="00F52249">
      <w:pPr>
        <w:wordWrap/>
        <w:spacing w:line="432" w:lineRule="auto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해관총서는</w:t>
      </w:r>
      <w:r w:rsidR="005D2FD8"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필요에 따라 </w:t>
      </w:r>
      <w:r w:rsidR="003017A9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 xml:space="preserve">농식품부의 동의하에 </w:t>
      </w:r>
      <w:r w:rsidR="005D2FD8"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한국에 </w:t>
      </w:r>
      <w:r w:rsidR="005D2FD8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심사단을</w:t>
      </w:r>
      <w:r w:rsidR="005D2FD8"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파견하여 </w:t>
      </w:r>
      <w:r w:rsidR="005D2FD8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중국수출용</w:t>
      </w:r>
      <w:r w:rsidR="005D2FD8"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배합사료에 대한 </w:t>
      </w:r>
      <w:r w:rsidR="005D2FD8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소급심사를</w:t>
      </w:r>
      <w:r w:rsidR="005D2FD8"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="005D2FD8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진행할</w:t>
      </w:r>
      <w:r w:rsidR="005D2FD8"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="005D2FD8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</w:t>
      </w:r>
      <w:r w:rsidR="005D2FD8"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="005D2FD8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있으며</w:t>
      </w:r>
      <w:r w:rsidR="005D2FD8"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심사 시 </w:t>
      </w:r>
      <w:r w:rsidR="005D2FD8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안전</w:t>
      </w:r>
      <w:r w:rsidR="005D2FD8" w:rsidRPr="00162772">
        <w:rPr>
          <w:rFonts w:asciiTheme="minorEastAsia" w:eastAsiaTheme="minorEastAsia" w:hAnsiTheme="minorEastAsia" w:cs="바탕" w:hint="eastAsia"/>
          <w:color w:val="auto"/>
          <w:sz w:val="24"/>
          <w:szCs w:val="24"/>
        </w:rPr>
        <w:t>•</w:t>
      </w:r>
      <w:r w:rsidR="005D2FD8" w:rsidRPr="00162772">
        <w:rPr>
          <w:rFonts w:asciiTheme="minorEastAsia" w:eastAsiaTheme="minorEastAsia" w:hAnsiTheme="minorEastAsia" w:cs="HY신명조" w:hint="eastAsia"/>
          <w:color w:val="auto"/>
          <w:sz w:val="24"/>
          <w:szCs w:val="24"/>
        </w:rPr>
        <w:t>위생</w:t>
      </w:r>
      <w:r w:rsidR="005D2FD8"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="005D2FD8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모니터링</w:t>
      </w:r>
      <w:r w:rsidR="005D2FD8"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체계를 중점</w:t>
      </w:r>
      <w:r w:rsidR="005D2FD8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적으로</w:t>
      </w:r>
      <w:r w:rsidR="005D2FD8"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심사한다. </w:t>
      </w:r>
    </w:p>
    <w:p w:rsidR="005D2FD8" w:rsidRPr="00162772" w:rsidRDefault="005D2FD8" w:rsidP="00F52249">
      <w:pPr>
        <w:wordWrap/>
        <w:spacing w:line="432" w:lineRule="auto"/>
        <w:rPr>
          <w:rFonts w:asciiTheme="minorEastAsia" w:eastAsiaTheme="minorEastAsia" w:hAnsiTheme="minorEastAsia" w:cs="굴림"/>
          <w:color w:val="auto"/>
          <w:sz w:val="18"/>
          <w:szCs w:val="24"/>
        </w:rPr>
      </w:pPr>
    </w:p>
    <w:p w:rsidR="005D2FD8" w:rsidRPr="00162772" w:rsidRDefault="005D2FD8" w:rsidP="00F52249">
      <w:pPr>
        <w:wordWrap/>
        <w:spacing w:line="432" w:lineRule="auto"/>
        <w:jc w:val="center"/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제</w:t>
      </w:r>
      <w:r w:rsidRPr="00162772"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  <w:t xml:space="preserve"> 4 </w:t>
      </w:r>
      <w:r w:rsidRPr="00162772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조</w:t>
      </w:r>
    </w:p>
    <w:p w:rsidR="005D2FD8" w:rsidRPr="00162772" w:rsidRDefault="005D2FD8" w:rsidP="00F52249">
      <w:pPr>
        <w:wordWrap/>
        <w:spacing w:line="432" w:lineRule="auto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중국수출용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배합사료 </w:t>
      </w:r>
      <w:r w:rsidR="00840960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가공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업체는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다음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조건을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준수해야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한다.</w:t>
      </w:r>
    </w:p>
    <w:p w:rsidR="005D2FD8" w:rsidRPr="00162772" w:rsidRDefault="005D2FD8" w:rsidP="00F52249">
      <w:pPr>
        <w:wordWrap/>
        <w:spacing w:line="432" w:lineRule="auto"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(1) </w:t>
      </w:r>
      <w:r w:rsidR="00840960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농식품부 승인업체이며, 생산공정은 관할기관의 효과적인 감독 하에 이루어져야 한다.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 xml:space="preserve"> 제품은 농식품부의 요건에 부합 되야 하며, 자유 판매가 허용된다. </w:t>
      </w:r>
    </w:p>
    <w:p w:rsidR="005D2FD8" w:rsidRPr="00162772" w:rsidRDefault="005D2FD8" w:rsidP="00F52249">
      <w:pPr>
        <w:wordWrap/>
        <w:spacing w:line="432" w:lineRule="auto"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(2) 중국의 배합사료 가공업체 안전·위생 조건을 준수한다. 농식품부의 추천을</w:t>
      </w:r>
      <w:r w:rsidR="00162772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받</w:t>
      </w:r>
      <w:r w:rsidR="00A16AD7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고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 xml:space="preserve"> </w:t>
      </w:r>
      <w:r w:rsidR="00C03E99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해관총서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 xml:space="preserve">의 승인을 받아야 하며 등록업체 정보 변경 시에는 이를 </w:t>
      </w:r>
      <w:r w:rsidR="00C03E99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해관총서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에 통보해야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한다. </w:t>
      </w:r>
    </w:p>
    <w:p w:rsidR="005D2FD8" w:rsidRPr="00162772" w:rsidRDefault="005D2FD8" w:rsidP="00F52249">
      <w:pPr>
        <w:wordWrap/>
        <w:spacing w:line="432" w:lineRule="auto"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(3) HACCP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품질관리시스템을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구축하거나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HACCP 원칙에 따라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관리하여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효과적으로 운영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한다.</w:t>
      </w:r>
    </w:p>
    <w:p w:rsidR="005D2FD8" w:rsidRPr="00162772" w:rsidRDefault="005D2FD8" w:rsidP="00F52249">
      <w:pPr>
        <w:wordWrap/>
        <w:spacing w:line="432" w:lineRule="auto"/>
        <w:rPr>
          <w:rFonts w:asciiTheme="minorEastAsia" w:eastAsiaTheme="minorEastAsia" w:hAnsiTheme="minorEastAsia" w:cs="굴림"/>
          <w:color w:val="auto"/>
          <w:sz w:val="18"/>
          <w:szCs w:val="24"/>
        </w:rPr>
      </w:pPr>
    </w:p>
    <w:p w:rsidR="005D2FD8" w:rsidRPr="00162772" w:rsidRDefault="005D2FD8" w:rsidP="00F52249">
      <w:pPr>
        <w:wordWrap/>
        <w:spacing w:line="432" w:lineRule="auto"/>
        <w:jc w:val="center"/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제</w:t>
      </w:r>
      <w:r w:rsidRPr="00162772"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  <w:t xml:space="preserve"> 5 </w:t>
      </w:r>
      <w:r w:rsidRPr="00162772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조</w:t>
      </w:r>
    </w:p>
    <w:p w:rsidR="005D2FD8" w:rsidRPr="00162772" w:rsidRDefault="005D2FD8" w:rsidP="00F52249">
      <w:pPr>
        <w:wordWrap/>
        <w:spacing w:line="432" w:lineRule="auto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중국수출용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배합사료의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원료는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다음 조건에 부합되어야 한다.</w:t>
      </w:r>
    </w:p>
    <w:p w:rsidR="005D2FD8" w:rsidRPr="00162772" w:rsidRDefault="005D2FD8" w:rsidP="00162772">
      <w:pPr>
        <w:wordWrap/>
        <w:spacing w:line="432" w:lineRule="auto"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(1)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배합사료의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원료와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보조원료는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심각한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동식물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전염병 청정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지역에서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생산된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것이어야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한다. </w:t>
      </w:r>
    </w:p>
    <w:p w:rsidR="005D2FD8" w:rsidRPr="00162772" w:rsidRDefault="005D2FD8" w:rsidP="00F52249">
      <w:pPr>
        <w:wordWrap/>
        <w:spacing w:line="432" w:lineRule="auto"/>
        <w:ind w:leftChars="404" w:left="1208" w:hangingChars="150" w:hanging="360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1.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수생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동물성 단백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질이나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지방은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수출국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또는 수출지역 수역에서 양식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되거나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자연에서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어획된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수생동물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이나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공해에서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어획된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lastRenderedPageBreak/>
        <w:t>수생동물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에서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얻거나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인간의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소비를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목적으로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제품을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생산하는 가공업체에서 생산된 부산물을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원료로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사용한다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.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전염병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박멸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시 죽거나 박멸된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수생동물을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원료로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사용해서는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아니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되며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원료가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>3국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동물성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제품으로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인해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오염되지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않아야 한다.  </w:t>
      </w:r>
    </w:p>
    <w:p w:rsidR="005D2FD8" w:rsidRPr="00162772" w:rsidRDefault="005D2FD8" w:rsidP="00162772">
      <w:pPr>
        <w:wordWrap/>
        <w:spacing w:line="432" w:lineRule="auto"/>
        <w:ind w:leftChars="404" w:left="1208" w:hangingChars="150" w:hanging="360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2.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3국의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수생동물성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원료를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사용할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경우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이는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="00C03E99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해관총서가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공포한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바와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같이 승인국가 또는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승인지역의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등록된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제조업체에서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생산된 원료여야 한다.</w:t>
      </w:r>
    </w:p>
    <w:p w:rsidR="005D2FD8" w:rsidRPr="00162772" w:rsidRDefault="00162772" w:rsidP="00162772">
      <w:pPr>
        <w:wordWrap/>
        <w:spacing w:line="432" w:lineRule="auto"/>
        <w:ind w:leftChars="404" w:left="1208" w:hangingChars="150" w:hanging="360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>
        <w:rPr>
          <w:rFonts w:asciiTheme="minorEastAsia" w:eastAsiaTheme="minorEastAsia" w:hAnsiTheme="minorEastAsia" w:cs="굴림"/>
          <w:color w:val="auto"/>
          <w:sz w:val="24"/>
          <w:szCs w:val="24"/>
        </w:rPr>
        <w:t>3.</w:t>
      </w:r>
      <w:r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 xml:space="preserve"> </w:t>
      </w:r>
      <w:r w:rsidR="005D2FD8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동물성</w:t>
      </w:r>
      <w:r w:rsidR="005D2FD8"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="005D2FD8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원료는</w:t>
      </w:r>
      <w:r w:rsidR="005D2FD8"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="00C03E99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해관총서가</w:t>
      </w:r>
      <w:r w:rsidR="005D2FD8"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="005D2FD8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승인하고</w:t>
      </w:r>
      <w:r w:rsidR="005D2FD8"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OIE 규정에 </w:t>
      </w:r>
      <w:r w:rsidR="005D2FD8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부합되는</w:t>
      </w:r>
      <w:r w:rsidR="005D2FD8"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="005D2FD8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질병청정</w:t>
      </w:r>
      <w:r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 xml:space="preserve"> </w:t>
      </w:r>
      <w:r w:rsidR="005D2FD8"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 xml:space="preserve">지역에서 생산되어야 한다. </w:t>
      </w:r>
    </w:p>
    <w:p w:rsidR="005D2FD8" w:rsidRPr="00162772" w:rsidRDefault="005D2FD8" w:rsidP="00F52249">
      <w:pPr>
        <w:wordWrap/>
        <w:spacing w:line="432" w:lineRule="auto"/>
        <w:ind w:leftChars="399" w:left="1198" w:hangingChars="150" w:hanging="360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4. 제3국의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수생동물성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원료에는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관할당국이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발급하는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검역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증명서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또는 위생증명서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첨부되어야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한다. </w:t>
      </w:r>
    </w:p>
    <w:p w:rsidR="005D2FD8" w:rsidRPr="00162772" w:rsidRDefault="005D2FD8" w:rsidP="00F52249">
      <w:pPr>
        <w:wordWrap/>
        <w:spacing w:line="432" w:lineRule="auto"/>
        <w:ind w:leftChars="404" w:left="1208" w:hangingChars="150" w:hanging="360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5. 원료에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기타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반추동물성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성분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>(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유제품과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원피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제외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)이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함유되거나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반추</w:t>
      </w:r>
      <w:r w:rsid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동물성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원료로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오염되어서는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아니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된다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. </w:t>
      </w:r>
    </w:p>
    <w:p w:rsidR="005D2FD8" w:rsidRPr="00162772" w:rsidRDefault="005D2FD8" w:rsidP="00F52249">
      <w:pPr>
        <w:wordWrap/>
        <w:spacing w:line="432" w:lineRule="auto"/>
        <w:ind w:leftChars="404" w:left="1208" w:hangingChars="150" w:hanging="360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6. </w:t>
      </w:r>
      <w:r w:rsid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ab/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공정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중에 식별되지 않은 유형의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동물성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원료가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첨가되어서는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아니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된다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>.</w:t>
      </w:r>
    </w:p>
    <w:p w:rsidR="005D2FD8" w:rsidRPr="00162772" w:rsidRDefault="005D2FD8" w:rsidP="00F52249">
      <w:pPr>
        <w:wordWrap/>
        <w:spacing w:line="432" w:lineRule="auto"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(2)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안전</w:t>
      </w:r>
      <w:r w:rsidRPr="00162772">
        <w:rPr>
          <w:rFonts w:asciiTheme="minorEastAsia" w:eastAsiaTheme="minorEastAsia" w:hAnsiTheme="minorEastAsia" w:cs="바탕" w:hint="eastAsia"/>
          <w:color w:val="auto"/>
          <w:sz w:val="24"/>
          <w:szCs w:val="24"/>
        </w:rPr>
        <w:t>•</w:t>
      </w:r>
      <w:r w:rsidRPr="00162772">
        <w:rPr>
          <w:rFonts w:asciiTheme="minorEastAsia" w:eastAsiaTheme="minorEastAsia" w:hAnsiTheme="minorEastAsia" w:cs="HY신명조" w:hint="eastAsia"/>
          <w:color w:val="auto"/>
          <w:sz w:val="24"/>
          <w:szCs w:val="24"/>
        </w:rPr>
        <w:t>위생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조건</w:t>
      </w:r>
    </w:p>
    <w:p w:rsidR="005D2FD8" w:rsidRPr="00162772" w:rsidRDefault="005D2FD8" w:rsidP="00F52249">
      <w:pPr>
        <w:wordWrap/>
        <w:spacing w:line="432" w:lineRule="auto"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배합사료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원료 및 보조원료는 중국의 관련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안전</w:t>
      </w:r>
      <w:r w:rsidRPr="00162772">
        <w:rPr>
          <w:rFonts w:asciiTheme="minorEastAsia" w:eastAsiaTheme="minorEastAsia" w:hAnsiTheme="minorEastAsia" w:cs="바탕" w:hint="eastAsia"/>
          <w:color w:val="auto"/>
          <w:sz w:val="24"/>
          <w:szCs w:val="24"/>
        </w:rPr>
        <w:t>•</w:t>
      </w:r>
      <w:r w:rsidRPr="00162772">
        <w:rPr>
          <w:rFonts w:asciiTheme="minorEastAsia" w:eastAsiaTheme="minorEastAsia" w:hAnsiTheme="minorEastAsia" w:cs="HY신명조" w:hint="eastAsia"/>
          <w:color w:val="auto"/>
          <w:sz w:val="24"/>
          <w:szCs w:val="24"/>
        </w:rPr>
        <w:t>위생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기준에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부합되어야 하며 동물건강에 유해한 약물잔여물, 유독유해물질이 함유되어서는 아니 된다.</w:t>
      </w:r>
    </w:p>
    <w:p w:rsidR="005D2FD8" w:rsidRPr="00162772" w:rsidRDefault="005D2FD8" w:rsidP="00F52249">
      <w:pPr>
        <w:wordWrap/>
        <w:spacing w:line="432" w:lineRule="auto"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(3)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유전자변형생물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(GMO)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조건</w:t>
      </w:r>
    </w:p>
    <w:p w:rsidR="005D2FD8" w:rsidRPr="00162772" w:rsidRDefault="005D2FD8" w:rsidP="00F52249">
      <w:pPr>
        <w:wordWrap/>
        <w:spacing w:line="432" w:lineRule="auto"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배합사료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원료에 중국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관할당국이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승인하지 않은 유전자변형 성분이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함유되어서는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 xml:space="preserve">아니 된다. </w:t>
      </w:r>
    </w:p>
    <w:p w:rsidR="00AB0FAA" w:rsidRPr="00162772" w:rsidRDefault="00AB0FAA" w:rsidP="00F52249">
      <w:pPr>
        <w:wordWrap/>
        <w:spacing w:line="432" w:lineRule="auto"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</w:p>
    <w:p w:rsidR="00A15011" w:rsidRPr="00162772" w:rsidRDefault="00A15011" w:rsidP="00A15011">
      <w:pPr>
        <w:wordWrap/>
        <w:spacing w:line="432" w:lineRule="auto"/>
        <w:jc w:val="center"/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lastRenderedPageBreak/>
        <w:t>제</w:t>
      </w:r>
      <w:r w:rsidRPr="00162772"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  <w:t xml:space="preserve"> 6 </w:t>
      </w:r>
      <w:r w:rsidRPr="00162772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조</w:t>
      </w:r>
    </w:p>
    <w:p w:rsidR="00A15011" w:rsidRPr="00162772" w:rsidRDefault="00A15011" w:rsidP="00A15011">
      <w:pPr>
        <w:wordWrap/>
        <w:spacing w:line="432" w:lineRule="auto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생산공정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통제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조건은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다음과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같다.</w:t>
      </w:r>
    </w:p>
    <w:p w:rsidR="00A15011" w:rsidRPr="00162772" w:rsidRDefault="00A15011" w:rsidP="00A15011">
      <w:pPr>
        <w:wordWrap/>
        <w:spacing w:line="432" w:lineRule="auto"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(1)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동물성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성분이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함유된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배합사료는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공정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중에 최소 15분 간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중심온도기준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최소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90℃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에서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 xml:space="preserve">열처리되거나 해관총서가 승인한 동일효과의 기타방식으로 처리된다. </w:t>
      </w:r>
    </w:p>
    <w:p w:rsidR="00A15011" w:rsidRPr="00162772" w:rsidRDefault="00A15011" w:rsidP="00A15011">
      <w:pPr>
        <w:wordWrap/>
        <w:spacing w:before="240" w:line="432" w:lineRule="auto"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(2) 가공업체는 각 생산단위 마다 무작위로 샘플을 채취하고, 각 샘플은 다음의 조건을 준수한다.</w:t>
      </w:r>
    </w:p>
    <w:p w:rsidR="00A15011" w:rsidRPr="00162772" w:rsidRDefault="00A15011" w:rsidP="00A15011">
      <w:pPr>
        <w:wordWrap/>
        <w:spacing w:line="432" w:lineRule="auto"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총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곰팡이균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>(CFU/g): &lt; 2 × 10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  <w:vertAlign w:val="superscript"/>
        </w:rPr>
        <w:t>4</w:t>
      </w:r>
    </w:p>
    <w:p w:rsidR="00A15011" w:rsidRDefault="00A15011" w:rsidP="00A15011">
      <w:pPr>
        <w:wordWrap/>
        <w:spacing w:line="432" w:lineRule="auto"/>
        <w:ind w:leftChars="202" w:left="424"/>
        <w:rPr>
          <w:rFonts w:asciiTheme="minorEastAsia" w:eastAsiaTheme="minorEastAsia" w:hAnsiTheme="minorEastAsia" w:cs="굴림" w:hint="eastAsia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살모넬라균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>(CFU/25g): 25g샘플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에서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미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검출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>, n=5, c=0, m=0</w:t>
      </w:r>
    </w:p>
    <w:p w:rsidR="00A15011" w:rsidRPr="00816965" w:rsidRDefault="00A15011" w:rsidP="00A15011">
      <w:pPr>
        <w:wordWrap/>
        <w:spacing w:line="432" w:lineRule="auto"/>
        <w:ind w:leftChars="202" w:left="424"/>
        <w:rPr>
          <w:rFonts w:asciiTheme="minorEastAsia" w:eastAsiaTheme="minorEastAsia" w:hAnsiTheme="minorEastAsia" w:cs="굴림"/>
          <w:color w:val="auto"/>
          <w:sz w:val="6"/>
          <w:szCs w:val="24"/>
        </w:rPr>
      </w:pPr>
    </w:p>
    <w:p w:rsidR="00A15011" w:rsidRPr="00162772" w:rsidRDefault="00A15011" w:rsidP="00A15011">
      <w:pPr>
        <w:wordWrap/>
        <w:spacing w:line="432" w:lineRule="auto"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기호설명</w:t>
      </w:r>
    </w:p>
    <w:p w:rsidR="00A15011" w:rsidRPr="00162772" w:rsidRDefault="00A15011" w:rsidP="00A15011">
      <w:pPr>
        <w:wordWrap/>
        <w:spacing w:line="432" w:lineRule="auto"/>
        <w:ind w:leftChars="404" w:left="848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>n=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동일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생산단위의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검사 샘플 수</w:t>
      </w:r>
    </w:p>
    <w:p w:rsidR="00A15011" w:rsidRPr="00162772" w:rsidRDefault="00A15011" w:rsidP="00A15011">
      <w:pPr>
        <w:wordWrap/>
        <w:spacing w:line="432" w:lineRule="auto"/>
        <w:ind w:leftChars="404" w:left="848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>m=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세균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한계치, 모든 샘플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세균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≤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m이면 합격 </w:t>
      </w:r>
    </w:p>
    <w:p w:rsidR="00A15011" w:rsidRPr="00162772" w:rsidRDefault="00A15011" w:rsidP="00A15011">
      <w:pPr>
        <w:wordWrap/>
        <w:spacing w:line="432" w:lineRule="auto"/>
        <w:ind w:leftChars="404" w:left="848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>M=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세균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최대값, 1개 이상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샘플의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세균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&gt; M이면 불합격</w:t>
      </w:r>
    </w:p>
    <w:p w:rsidR="00A15011" w:rsidRPr="00162772" w:rsidRDefault="00A15011" w:rsidP="00A15011">
      <w:pPr>
        <w:wordWrap/>
        <w:spacing w:line="432" w:lineRule="auto"/>
        <w:ind w:leftChars="404" w:left="848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>c=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세균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m과 M 사이의 샘플 수,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다른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샘플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세균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≤m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경우에도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합격</w:t>
      </w:r>
    </w:p>
    <w:p w:rsidR="00A15011" w:rsidRPr="00162772" w:rsidRDefault="00A15011" w:rsidP="00A15011">
      <w:pPr>
        <w:wordWrap/>
        <w:spacing w:line="432" w:lineRule="auto"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>(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3) 중국수출용 배합사료에 사용되는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첨가물은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중국의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법률과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법규에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부합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 xml:space="preserve">되어야 한다. </w:t>
      </w:r>
    </w:p>
    <w:p w:rsidR="00A15011" w:rsidRPr="00162772" w:rsidRDefault="00A15011" w:rsidP="00A15011">
      <w:pPr>
        <w:wordWrap/>
        <w:spacing w:line="432" w:lineRule="auto"/>
        <w:rPr>
          <w:rFonts w:asciiTheme="minorEastAsia" w:eastAsiaTheme="minorEastAsia" w:hAnsiTheme="minorEastAsia" w:cs="굴림"/>
          <w:color w:val="auto"/>
          <w:sz w:val="18"/>
          <w:szCs w:val="24"/>
        </w:rPr>
      </w:pPr>
    </w:p>
    <w:p w:rsidR="00A15011" w:rsidRPr="00162772" w:rsidRDefault="00A15011" w:rsidP="00A15011">
      <w:pPr>
        <w:wordWrap/>
        <w:spacing w:line="432" w:lineRule="auto"/>
        <w:jc w:val="center"/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제</w:t>
      </w:r>
      <w:r w:rsidRPr="00162772"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  <w:t xml:space="preserve"> 7 </w:t>
      </w:r>
      <w:r w:rsidRPr="00162772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조</w:t>
      </w:r>
    </w:p>
    <w:p w:rsidR="00A15011" w:rsidRPr="00162772" w:rsidRDefault="00A15011" w:rsidP="00A15011">
      <w:pPr>
        <w:wordWrap/>
        <w:spacing w:line="432" w:lineRule="auto"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(1)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포장재는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무독무해 재질을 사용해야 하며, 새 것이고, 청결하며, 봉인되어 있고, 방습이 잘 되고, 흠이 없어야 한다. </w:t>
      </w:r>
    </w:p>
    <w:p w:rsidR="00A15011" w:rsidRPr="00162772" w:rsidRDefault="00A15011" w:rsidP="00A15011">
      <w:pPr>
        <w:wordWrap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lastRenderedPageBreak/>
        <w:t xml:space="preserve">(2)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배합사료에는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라벨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>(1개)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을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부착하되 중국 《사료표식》(GB 10648)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기준에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816965">
        <w:rPr>
          <w:rFonts w:asciiTheme="minorEastAsia" w:eastAsiaTheme="minorEastAsia" w:hAnsiTheme="minorEastAsia" w:cs="굴림" w:hint="eastAsia"/>
          <w:color w:val="auto"/>
          <w:w w:val="95"/>
          <w:sz w:val="24"/>
          <w:szCs w:val="24"/>
        </w:rPr>
        <w:t>부합</w:t>
      </w:r>
      <w:r w:rsidRPr="00816965">
        <w:rPr>
          <w:rFonts w:asciiTheme="minorEastAsia" w:eastAsiaTheme="minorEastAsia" w:hAnsiTheme="minorEastAsia" w:cs="굴림"/>
          <w:color w:val="auto"/>
          <w:w w:val="95"/>
          <w:sz w:val="24"/>
          <w:szCs w:val="24"/>
        </w:rPr>
        <w:t xml:space="preserve"> </w:t>
      </w:r>
      <w:r w:rsidRPr="00816965">
        <w:rPr>
          <w:rFonts w:asciiTheme="minorEastAsia" w:eastAsiaTheme="minorEastAsia" w:hAnsiTheme="minorEastAsia" w:cs="굴림" w:hint="eastAsia"/>
          <w:color w:val="auto"/>
          <w:w w:val="95"/>
          <w:sz w:val="24"/>
          <w:szCs w:val="24"/>
        </w:rPr>
        <w:t>되야</w:t>
      </w:r>
      <w:r w:rsidRPr="00816965">
        <w:rPr>
          <w:rFonts w:asciiTheme="minorEastAsia" w:eastAsiaTheme="minorEastAsia" w:hAnsiTheme="minorEastAsia" w:cs="굴림"/>
          <w:color w:val="auto"/>
          <w:w w:val="95"/>
          <w:sz w:val="24"/>
          <w:szCs w:val="24"/>
        </w:rPr>
        <w:t xml:space="preserve"> 하며, </w:t>
      </w:r>
      <w:r w:rsidRPr="00816965">
        <w:rPr>
          <w:rFonts w:asciiTheme="minorEastAsia" w:eastAsiaTheme="minorEastAsia" w:hAnsiTheme="minorEastAsia" w:cs="굴림" w:hint="eastAsia"/>
          <w:color w:val="auto"/>
          <w:w w:val="95"/>
          <w:sz w:val="24"/>
          <w:szCs w:val="24"/>
        </w:rPr>
        <w:t>라벨에</w:t>
      </w:r>
      <w:r w:rsidRPr="00816965">
        <w:rPr>
          <w:rFonts w:asciiTheme="minorEastAsia" w:eastAsiaTheme="minorEastAsia" w:hAnsiTheme="minorEastAsia" w:cs="굴림"/>
          <w:color w:val="auto"/>
          <w:w w:val="95"/>
          <w:sz w:val="24"/>
          <w:szCs w:val="24"/>
        </w:rPr>
        <w:t xml:space="preserve"> "</w:t>
      </w:r>
      <w:r w:rsidRPr="00816965">
        <w:rPr>
          <w:rFonts w:asciiTheme="minorEastAsia" w:eastAsiaTheme="minorEastAsia" w:hAnsiTheme="minorEastAsia" w:cs="굴림" w:hint="eastAsia"/>
          <w:color w:val="auto"/>
          <w:w w:val="95"/>
          <w:sz w:val="24"/>
          <w:szCs w:val="24"/>
        </w:rPr>
        <w:t>사료용으로만</w:t>
      </w:r>
      <w:r w:rsidRPr="00816965">
        <w:rPr>
          <w:rFonts w:asciiTheme="minorEastAsia" w:eastAsiaTheme="minorEastAsia" w:hAnsiTheme="minorEastAsia" w:cs="굴림"/>
          <w:color w:val="auto"/>
          <w:w w:val="95"/>
          <w:sz w:val="24"/>
          <w:szCs w:val="24"/>
        </w:rPr>
        <w:t xml:space="preserve"> 사용" </w:t>
      </w:r>
      <w:r w:rsidRPr="00816965">
        <w:rPr>
          <w:rFonts w:asciiTheme="minorEastAsia" w:eastAsiaTheme="minorEastAsia" w:hAnsiTheme="minorEastAsia" w:cs="굴림" w:hint="eastAsia"/>
          <w:color w:val="auto"/>
          <w:w w:val="95"/>
          <w:sz w:val="24"/>
          <w:szCs w:val="24"/>
        </w:rPr>
        <w:t>등의</w:t>
      </w:r>
      <w:r w:rsidRPr="00816965">
        <w:rPr>
          <w:rFonts w:asciiTheme="minorEastAsia" w:eastAsiaTheme="minorEastAsia" w:hAnsiTheme="minorEastAsia" w:cs="굴림"/>
          <w:color w:val="auto"/>
          <w:w w:val="95"/>
          <w:sz w:val="24"/>
          <w:szCs w:val="24"/>
        </w:rPr>
        <w:t xml:space="preserve"> 경고문구를 </w:t>
      </w:r>
      <w:r w:rsidRPr="00816965">
        <w:rPr>
          <w:rFonts w:asciiTheme="minorEastAsia" w:eastAsiaTheme="minorEastAsia" w:hAnsiTheme="minorEastAsia" w:cs="굴림" w:hint="eastAsia"/>
          <w:color w:val="auto"/>
          <w:w w:val="95"/>
          <w:sz w:val="24"/>
          <w:szCs w:val="24"/>
        </w:rPr>
        <w:t>표기</w:t>
      </w:r>
      <w:r w:rsidRPr="00816965">
        <w:rPr>
          <w:rFonts w:asciiTheme="minorEastAsia" w:eastAsiaTheme="minorEastAsia" w:hAnsiTheme="minorEastAsia" w:cs="굴림"/>
          <w:color w:val="auto"/>
          <w:w w:val="95"/>
          <w:sz w:val="24"/>
          <w:szCs w:val="24"/>
        </w:rPr>
        <w:t xml:space="preserve"> </w:t>
      </w:r>
      <w:r w:rsidRPr="00816965">
        <w:rPr>
          <w:rFonts w:asciiTheme="minorEastAsia" w:eastAsiaTheme="minorEastAsia" w:hAnsiTheme="minorEastAsia" w:cs="굴림" w:hint="eastAsia"/>
          <w:color w:val="auto"/>
          <w:w w:val="95"/>
          <w:sz w:val="24"/>
          <w:szCs w:val="24"/>
        </w:rPr>
        <w:t>해야</w:t>
      </w:r>
      <w:r w:rsidRPr="00816965">
        <w:rPr>
          <w:rFonts w:asciiTheme="minorEastAsia" w:eastAsiaTheme="minorEastAsia" w:hAnsiTheme="minorEastAsia" w:cs="굴림"/>
          <w:color w:val="auto"/>
          <w:w w:val="95"/>
          <w:sz w:val="24"/>
          <w:szCs w:val="24"/>
        </w:rPr>
        <w:t xml:space="preserve"> </w:t>
      </w:r>
      <w:r w:rsidRPr="00816965">
        <w:rPr>
          <w:rFonts w:asciiTheme="minorEastAsia" w:eastAsiaTheme="minorEastAsia" w:hAnsiTheme="minorEastAsia" w:cs="굴림" w:hint="eastAsia"/>
          <w:color w:val="auto"/>
          <w:w w:val="95"/>
          <w:sz w:val="24"/>
          <w:szCs w:val="24"/>
        </w:rPr>
        <w:t>한다</w:t>
      </w:r>
      <w:r w:rsidRPr="00816965">
        <w:rPr>
          <w:rFonts w:asciiTheme="minorEastAsia" w:eastAsiaTheme="minorEastAsia" w:hAnsiTheme="minorEastAsia" w:cs="굴림"/>
          <w:color w:val="auto"/>
          <w:w w:val="95"/>
          <w:sz w:val="24"/>
          <w:szCs w:val="24"/>
        </w:rPr>
        <w:t>.</w:t>
      </w:r>
    </w:p>
    <w:p w:rsidR="00A15011" w:rsidRPr="00162772" w:rsidRDefault="00A15011" w:rsidP="00A15011">
      <w:pPr>
        <w:wordWrap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(3)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생산공정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포장, 저장, 및 운송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중에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효과적인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조치를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취하여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제품이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오염되지 않도록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한다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.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수출국가나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수출지역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관할당국의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승인을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받은 소독제를 사용하여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운송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컨테이너나 기타 운송수단을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소독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한다. </w:t>
      </w:r>
    </w:p>
    <w:p w:rsidR="00A15011" w:rsidRPr="00162772" w:rsidRDefault="00A15011" w:rsidP="00A15011">
      <w:pPr>
        <w:wordWrap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(4) </w:t>
      </w:r>
      <w:r w:rsidRPr="00816965">
        <w:rPr>
          <w:rFonts w:asciiTheme="minorEastAsia" w:eastAsiaTheme="minorEastAsia" w:hAnsiTheme="minorEastAsia" w:cs="굴림" w:hint="eastAsia"/>
          <w:color w:val="auto"/>
          <w:w w:val="95"/>
          <w:sz w:val="24"/>
          <w:szCs w:val="24"/>
        </w:rPr>
        <w:t>배합사료</w:t>
      </w:r>
      <w:r w:rsidRPr="00816965">
        <w:rPr>
          <w:rFonts w:asciiTheme="minorEastAsia" w:eastAsiaTheme="minorEastAsia" w:hAnsiTheme="minorEastAsia" w:cs="굴림"/>
          <w:color w:val="auto"/>
          <w:w w:val="95"/>
          <w:sz w:val="24"/>
          <w:szCs w:val="24"/>
        </w:rPr>
        <w:t xml:space="preserve"> 운송용 </w:t>
      </w:r>
      <w:r w:rsidRPr="00816965">
        <w:rPr>
          <w:rFonts w:asciiTheme="minorEastAsia" w:eastAsiaTheme="minorEastAsia" w:hAnsiTheme="minorEastAsia" w:cs="굴림" w:hint="eastAsia"/>
          <w:color w:val="auto"/>
          <w:w w:val="95"/>
          <w:sz w:val="24"/>
          <w:szCs w:val="24"/>
        </w:rPr>
        <w:t>컨테이너는</w:t>
      </w:r>
      <w:r w:rsidRPr="00816965">
        <w:rPr>
          <w:rFonts w:asciiTheme="minorEastAsia" w:eastAsiaTheme="minorEastAsia" w:hAnsiTheme="minorEastAsia" w:cs="굴림"/>
          <w:color w:val="auto"/>
          <w:w w:val="95"/>
          <w:sz w:val="24"/>
          <w:szCs w:val="24"/>
        </w:rPr>
        <w:t xml:space="preserve"> </w:t>
      </w:r>
      <w:r w:rsidRPr="00816965">
        <w:rPr>
          <w:rFonts w:asciiTheme="minorEastAsia" w:eastAsiaTheme="minorEastAsia" w:hAnsiTheme="minorEastAsia" w:cs="굴림" w:hint="eastAsia"/>
          <w:color w:val="auto"/>
          <w:w w:val="95"/>
          <w:sz w:val="24"/>
          <w:szCs w:val="24"/>
        </w:rPr>
        <w:t>한국당국의</w:t>
      </w:r>
      <w:r w:rsidRPr="00816965">
        <w:rPr>
          <w:rFonts w:asciiTheme="minorEastAsia" w:eastAsiaTheme="minorEastAsia" w:hAnsiTheme="minorEastAsia" w:cs="굴림"/>
          <w:color w:val="auto"/>
          <w:w w:val="95"/>
          <w:sz w:val="24"/>
          <w:szCs w:val="24"/>
        </w:rPr>
        <w:t xml:space="preserve"> 감독 하</w:t>
      </w:r>
      <w:r w:rsidRPr="00816965">
        <w:rPr>
          <w:rFonts w:asciiTheme="minorEastAsia" w:eastAsiaTheme="minorEastAsia" w:hAnsiTheme="minorEastAsia" w:cs="굴림" w:hint="eastAsia"/>
          <w:color w:val="auto"/>
          <w:w w:val="95"/>
          <w:sz w:val="24"/>
          <w:szCs w:val="24"/>
        </w:rPr>
        <w:t>에</w:t>
      </w:r>
      <w:r w:rsidRPr="00816965">
        <w:rPr>
          <w:rFonts w:asciiTheme="minorEastAsia" w:eastAsiaTheme="minorEastAsia" w:hAnsiTheme="minorEastAsia" w:cs="굴림"/>
          <w:color w:val="auto"/>
          <w:w w:val="95"/>
          <w:sz w:val="24"/>
          <w:szCs w:val="24"/>
        </w:rPr>
        <w:t xml:space="preserve"> </w:t>
      </w:r>
      <w:r w:rsidRPr="00816965">
        <w:rPr>
          <w:rFonts w:asciiTheme="minorEastAsia" w:eastAsiaTheme="minorEastAsia" w:hAnsiTheme="minorEastAsia" w:cs="굴림" w:hint="eastAsia"/>
          <w:color w:val="auto"/>
          <w:w w:val="95"/>
          <w:sz w:val="24"/>
          <w:szCs w:val="24"/>
        </w:rPr>
        <w:t>봉인되고</w:t>
      </w:r>
      <w:r w:rsidRPr="00816965">
        <w:rPr>
          <w:rFonts w:asciiTheme="minorEastAsia" w:eastAsiaTheme="minorEastAsia" w:hAnsiTheme="minorEastAsia" w:cs="굴림"/>
          <w:color w:val="auto"/>
          <w:w w:val="95"/>
          <w:sz w:val="24"/>
          <w:szCs w:val="24"/>
        </w:rPr>
        <w:t xml:space="preserve"> </w:t>
      </w:r>
      <w:r w:rsidRPr="00816965">
        <w:rPr>
          <w:rFonts w:asciiTheme="minorEastAsia" w:eastAsiaTheme="minorEastAsia" w:hAnsiTheme="minorEastAsia" w:cs="굴림" w:hint="eastAsia"/>
          <w:color w:val="auto"/>
          <w:w w:val="95"/>
          <w:sz w:val="24"/>
          <w:szCs w:val="24"/>
        </w:rPr>
        <w:t>봉인번호를</w:t>
      </w:r>
      <w:r w:rsidRPr="00816965">
        <w:rPr>
          <w:rFonts w:asciiTheme="minorEastAsia" w:eastAsiaTheme="minorEastAsia" w:hAnsiTheme="minorEastAsia" w:cs="굴림"/>
          <w:color w:val="auto"/>
          <w:w w:val="95"/>
          <w:sz w:val="24"/>
          <w:szCs w:val="24"/>
        </w:rPr>
        <w:t xml:space="preserve"> </w:t>
      </w:r>
      <w:r w:rsidRPr="00816965">
        <w:rPr>
          <w:rFonts w:asciiTheme="minorEastAsia" w:eastAsiaTheme="minorEastAsia" w:hAnsiTheme="minorEastAsia" w:cs="굴림" w:hint="eastAsia"/>
          <w:color w:val="auto"/>
          <w:w w:val="90"/>
          <w:sz w:val="24"/>
          <w:szCs w:val="24"/>
        </w:rPr>
        <w:t>검역인증서에</w:t>
      </w:r>
      <w:r w:rsidRPr="00816965">
        <w:rPr>
          <w:rFonts w:asciiTheme="minorEastAsia" w:eastAsiaTheme="minorEastAsia" w:hAnsiTheme="minorEastAsia" w:cs="굴림"/>
          <w:color w:val="auto"/>
          <w:w w:val="90"/>
          <w:sz w:val="24"/>
          <w:szCs w:val="24"/>
        </w:rPr>
        <w:t xml:space="preserve"> </w:t>
      </w:r>
      <w:r w:rsidRPr="00816965">
        <w:rPr>
          <w:rFonts w:asciiTheme="minorEastAsia" w:eastAsiaTheme="minorEastAsia" w:hAnsiTheme="minorEastAsia" w:cs="굴림" w:hint="eastAsia"/>
          <w:color w:val="auto"/>
          <w:w w:val="90"/>
          <w:sz w:val="24"/>
          <w:szCs w:val="24"/>
        </w:rPr>
        <w:t>명시한다</w:t>
      </w:r>
      <w:r w:rsidRPr="00816965">
        <w:rPr>
          <w:rFonts w:asciiTheme="minorEastAsia" w:eastAsiaTheme="minorEastAsia" w:hAnsiTheme="minorEastAsia" w:cs="굴림"/>
          <w:color w:val="auto"/>
          <w:w w:val="90"/>
          <w:sz w:val="24"/>
          <w:szCs w:val="24"/>
        </w:rPr>
        <w:t xml:space="preserve">. </w:t>
      </w:r>
      <w:r w:rsidRPr="00816965">
        <w:rPr>
          <w:rFonts w:asciiTheme="minorEastAsia" w:eastAsiaTheme="minorEastAsia" w:hAnsiTheme="minorEastAsia" w:cs="굴림" w:hint="eastAsia"/>
          <w:color w:val="auto"/>
          <w:w w:val="90"/>
          <w:sz w:val="24"/>
          <w:szCs w:val="24"/>
        </w:rPr>
        <w:t>제품포장이</w:t>
      </w:r>
      <w:r w:rsidRPr="00816965">
        <w:rPr>
          <w:rFonts w:asciiTheme="minorEastAsia" w:eastAsiaTheme="minorEastAsia" w:hAnsiTheme="minorEastAsia" w:cs="굴림"/>
          <w:color w:val="auto"/>
          <w:w w:val="90"/>
          <w:sz w:val="24"/>
          <w:szCs w:val="24"/>
        </w:rPr>
        <w:t xml:space="preserve"> </w:t>
      </w:r>
      <w:r w:rsidRPr="00816965">
        <w:rPr>
          <w:rFonts w:asciiTheme="minorEastAsia" w:eastAsiaTheme="minorEastAsia" w:hAnsiTheme="minorEastAsia" w:cs="굴림" w:hint="eastAsia"/>
          <w:color w:val="auto"/>
          <w:w w:val="90"/>
          <w:sz w:val="24"/>
          <w:szCs w:val="24"/>
        </w:rPr>
        <w:t>운송</w:t>
      </w:r>
      <w:r w:rsidRPr="00816965">
        <w:rPr>
          <w:rFonts w:asciiTheme="minorEastAsia" w:eastAsiaTheme="minorEastAsia" w:hAnsiTheme="minorEastAsia" w:cs="굴림"/>
          <w:color w:val="auto"/>
          <w:w w:val="90"/>
          <w:sz w:val="24"/>
          <w:szCs w:val="24"/>
        </w:rPr>
        <w:t xml:space="preserve"> </w:t>
      </w:r>
      <w:r w:rsidRPr="00816965">
        <w:rPr>
          <w:rFonts w:asciiTheme="minorEastAsia" w:eastAsiaTheme="minorEastAsia" w:hAnsiTheme="minorEastAsia" w:cs="굴림" w:hint="eastAsia"/>
          <w:color w:val="auto"/>
          <w:w w:val="90"/>
          <w:sz w:val="24"/>
          <w:szCs w:val="24"/>
        </w:rPr>
        <w:t>중에</w:t>
      </w:r>
      <w:r w:rsidRPr="00816965">
        <w:rPr>
          <w:rFonts w:asciiTheme="minorEastAsia" w:eastAsiaTheme="minorEastAsia" w:hAnsiTheme="minorEastAsia" w:cs="굴림"/>
          <w:color w:val="auto"/>
          <w:w w:val="90"/>
          <w:sz w:val="24"/>
          <w:szCs w:val="24"/>
        </w:rPr>
        <w:t xml:space="preserve"> </w:t>
      </w:r>
      <w:r w:rsidRPr="00816965">
        <w:rPr>
          <w:rFonts w:asciiTheme="minorEastAsia" w:eastAsiaTheme="minorEastAsia" w:hAnsiTheme="minorEastAsia" w:cs="굴림" w:hint="eastAsia"/>
          <w:color w:val="auto"/>
          <w:w w:val="90"/>
          <w:sz w:val="24"/>
          <w:szCs w:val="24"/>
        </w:rPr>
        <w:t>개봉되거나</w:t>
      </w:r>
      <w:r w:rsidRPr="00816965">
        <w:rPr>
          <w:rFonts w:asciiTheme="minorEastAsia" w:eastAsiaTheme="minorEastAsia" w:hAnsiTheme="minorEastAsia" w:cs="굴림"/>
          <w:color w:val="auto"/>
          <w:w w:val="90"/>
          <w:sz w:val="24"/>
          <w:szCs w:val="24"/>
        </w:rPr>
        <w:t xml:space="preserve"> </w:t>
      </w:r>
      <w:r w:rsidRPr="00816965">
        <w:rPr>
          <w:rFonts w:asciiTheme="minorEastAsia" w:eastAsiaTheme="minorEastAsia" w:hAnsiTheme="minorEastAsia" w:cs="굴림" w:hint="eastAsia"/>
          <w:color w:val="auto"/>
          <w:w w:val="90"/>
          <w:sz w:val="24"/>
          <w:szCs w:val="24"/>
        </w:rPr>
        <w:t>변경되어서는</w:t>
      </w:r>
      <w:r w:rsidRPr="00816965">
        <w:rPr>
          <w:rFonts w:asciiTheme="minorEastAsia" w:eastAsiaTheme="minorEastAsia" w:hAnsiTheme="minorEastAsia" w:cs="굴림"/>
          <w:color w:val="auto"/>
          <w:w w:val="90"/>
          <w:sz w:val="24"/>
          <w:szCs w:val="24"/>
        </w:rPr>
        <w:t xml:space="preserve"> </w:t>
      </w:r>
      <w:r w:rsidRPr="00816965">
        <w:rPr>
          <w:rFonts w:asciiTheme="minorEastAsia" w:eastAsiaTheme="minorEastAsia" w:hAnsiTheme="minorEastAsia" w:cs="굴림" w:hint="eastAsia"/>
          <w:color w:val="auto"/>
          <w:w w:val="90"/>
          <w:sz w:val="24"/>
          <w:szCs w:val="24"/>
        </w:rPr>
        <w:t>아니</w:t>
      </w:r>
      <w:r w:rsidRPr="00816965">
        <w:rPr>
          <w:rFonts w:asciiTheme="minorEastAsia" w:eastAsiaTheme="minorEastAsia" w:hAnsiTheme="minorEastAsia" w:cs="굴림"/>
          <w:color w:val="auto"/>
          <w:w w:val="90"/>
          <w:sz w:val="24"/>
          <w:szCs w:val="24"/>
        </w:rPr>
        <w:t xml:space="preserve"> </w:t>
      </w:r>
      <w:r w:rsidRPr="00816965">
        <w:rPr>
          <w:rFonts w:asciiTheme="minorEastAsia" w:eastAsiaTheme="minorEastAsia" w:hAnsiTheme="minorEastAsia" w:cs="굴림" w:hint="eastAsia"/>
          <w:color w:val="auto"/>
          <w:w w:val="90"/>
          <w:sz w:val="24"/>
          <w:szCs w:val="24"/>
        </w:rPr>
        <w:t>된다</w:t>
      </w:r>
      <w:r w:rsidRPr="00816965">
        <w:rPr>
          <w:rFonts w:asciiTheme="minorEastAsia" w:eastAsiaTheme="minorEastAsia" w:hAnsiTheme="minorEastAsia" w:cs="굴림"/>
          <w:color w:val="auto"/>
          <w:w w:val="90"/>
          <w:sz w:val="24"/>
          <w:szCs w:val="24"/>
        </w:rPr>
        <w:t>.</w:t>
      </w:r>
    </w:p>
    <w:p w:rsidR="00A15011" w:rsidRPr="00162772" w:rsidRDefault="00A15011" w:rsidP="00A15011">
      <w:pPr>
        <w:wordWrap/>
        <w:rPr>
          <w:rFonts w:asciiTheme="minorEastAsia" w:eastAsiaTheme="minorEastAsia" w:hAnsiTheme="minorEastAsia" w:cs="굴림"/>
          <w:color w:val="auto"/>
          <w:sz w:val="18"/>
          <w:szCs w:val="24"/>
        </w:rPr>
      </w:pPr>
    </w:p>
    <w:p w:rsidR="00A15011" w:rsidRPr="00162772" w:rsidRDefault="00A15011" w:rsidP="00A15011">
      <w:pPr>
        <w:wordWrap/>
        <w:jc w:val="center"/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제</w:t>
      </w:r>
      <w:r w:rsidRPr="00162772"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  <w:t xml:space="preserve"> 8 </w:t>
      </w:r>
      <w:r w:rsidRPr="00162772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조</w:t>
      </w:r>
    </w:p>
    <w:p w:rsidR="00A15011" w:rsidRPr="00162772" w:rsidRDefault="00A15011" w:rsidP="00A15011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중국수출용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배합사료에 대한 검사검역,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검역증명서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발급,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배합사료가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본 약정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내용에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부합되는지를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증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명하는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업무에 대한 책임은 농식품부에 있다.</w:t>
      </w:r>
    </w:p>
    <w:p w:rsidR="00A15011" w:rsidRPr="00162772" w:rsidRDefault="00A15011" w:rsidP="00A15011">
      <w:pPr>
        <w:wordWrap/>
        <w:rPr>
          <w:rFonts w:asciiTheme="minorEastAsia" w:eastAsiaTheme="minorEastAsia" w:hAnsiTheme="minorEastAsia" w:cs="굴림"/>
          <w:color w:val="auto"/>
          <w:sz w:val="18"/>
          <w:szCs w:val="24"/>
        </w:rPr>
      </w:pPr>
    </w:p>
    <w:p w:rsidR="00A15011" w:rsidRPr="00162772" w:rsidRDefault="00A15011" w:rsidP="00A15011">
      <w:pPr>
        <w:wordWrap/>
        <w:jc w:val="center"/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제</w:t>
      </w:r>
      <w:r w:rsidRPr="00162772"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  <w:t xml:space="preserve"> 9 </w:t>
      </w:r>
      <w:r w:rsidRPr="00162772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조</w:t>
      </w:r>
    </w:p>
    <w:p w:rsidR="00A15011" w:rsidRPr="00162772" w:rsidRDefault="00A15011" w:rsidP="00A15011">
      <w:pPr>
        <w:wordWrap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(1)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모든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배합사료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배송물에는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농식품부가 발급한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검역증명서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원본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이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첨부되어야 한다.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부록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1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견본 참고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</w:p>
    <w:p w:rsidR="00A15011" w:rsidRPr="00162772" w:rsidRDefault="00A15011" w:rsidP="00A15011">
      <w:pPr>
        <w:wordWrap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(2)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검역증명서는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중국어와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영어로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제공한다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.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검역증명서의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서식과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내용은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양측의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사전승인을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받아야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한다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. </w:t>
      </w:r>
    </w:p>
    <w:p w:rsidR="00A15011" w:rsidRPr="00162772" w:rsidRDefault="00A15011" w:rsidP="00A15011">
      <w:pPr>
        <w:wordWrap/>
        <w:ind w:leftChars="202" w:left="424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(3)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검역증명서는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본 약정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관련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조항과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중국의 관련 법률 및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법규에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부합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되야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한다. </w:t>
      </w:r>
    </w:p>
    <w:p w:rsidR="00A15011" w:rsidRDefault="00A15011" w:rsidP="00A15011">
      <w:pPr>
        <w:wordWrap/>
        <w:spacing w:line="432" w:lineRule="auto"/>
        <w:jc w:val="center"/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</w:pPr>
    </w:p>
    <w:p w:rsidR="00A15011" w:rsidRPr="00162772" w:rsidRDefault="00A15011" w:rsidP="00A15011">
      <w:pPr>
        <w:wordWrap/>
        <w:jc w:val="center"/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제</w:t>
      </w:r>
      <w:r w:rsidRPr="00162772"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  <w:t xml:space="preserve"> 10 </w:t>
      </w:r>
      <w:r w:rsidRPr="00162772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조</w:t>
      </w:r>
    </w:p>
    <w:p w:rsidR="00A15011" w:rsidRPr="00162772" w:rsidRDefault="00A15011" w:rsidP="00A15011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한국산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중국수출용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배합사료가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이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약정에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위반되는 사실이 발견될 경우,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해관총서는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농식품부에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이를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즉시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통보하고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반품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폐기,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또는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그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외의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방식으로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lastRenderedPageBreak/>
        <w:t>처리한다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.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농식품부는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해관총서와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협력하여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이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문제를 해결하고 유사사건의 재발을 방지하기 위하여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오염가능성이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있는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모든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제품을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리콜하는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등의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개선조치를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해관총서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에 알린다. </w:t>
      </w:r>
    </w:p>
    <w:p w:rsidR="00A15011" w:rsidRPr="00162772" w:rsidRDefault="00A15011" w:rsidP="00A15011">
      <w:pPr>
        <w:wordWrap/>
        <w:rPr>
          <w:rFonts w:asciiTheme="minorEastAsia" w:eastAsiaTheme="minorEastAsia" w:hAnsiTheme="minorEastAsia" w:cs="굴림"/>
          <w:color w:val="auto"/>
          <w:sz w:val="18"/>
          <w:szCs w:val="24"/>
        </w:rPr>
      </w:pPr>
    </w:p>
    <w:p w:rsidR="00A15011" w:rsidRPr="00162772" w:rsidRDefault="00A15011" w:rsidP="00A15011">
      <w:pPr>
        <w:wordWrap/>
        <w:jc w:val="center"/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제</w:t>
      </w:r>
      <w:r w:rsidRPr="00162772">
        <w:rPr>
          <w:rFonts w:asciiTheme="minorEastAsia" w:eastAsiaTheme="minorEastAsia" w:hAnsiTheme="minorEastAsia" w:cs="굴림"/>
          <w:b/>
          <w:bCs/>
          <w:color w:val="auto"/>
          <w:sz w:val="24"/>
          <w:szCs w:val="24"/>
        </w:rPr>
        <w:t xml:space="preserve"> 11 </w:t>
      </w:r>
      <w:r w:rsidRPr="00162772">
        <w:rPr>
          <w:rFonts w:asciiTheme="minorEastAsia" w:eastAsiaTheme="minorEastAsia" w:hAnsiTheme="minorEastAsia" w:cs="굴림" w:hint="eastAsia"/>
          <w:b/>
          <w:bCs/>
          <w:color w:val="auto"/>
          <w:sz w:val="24"/>
          <w:szCs w:val="24"/>
        </w:rPr>
        <w:t>조</w:t>
      </w:r>
    </w:p>
    <w:p w:rsidR="00A15011" w:rsidRPr="00162772" w:rsidRDefault="00A15011" w:rsidP="00A15011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본 약정은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서명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일에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발효되며 5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년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간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유효하다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.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유효기간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만기일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전에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일방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당사국이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상대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당사국에게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본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약정의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수정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또는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종료의사를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서면으로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통지하지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않는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본 약정은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만기일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후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5년간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자동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연장된다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.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일방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당사국은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본 약정이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종료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되기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6개월 전에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약정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종료의사를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상대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당사국에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서면으로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통지한다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>.</w:t>
      </w:r>
    </w:p>
    <w:p w:rsidR="00A15011" w:rsidRPr="00162772" w:rsidRDefault="00A15011" w:rsidP="00A15011">
      <w:pPr>
        <w:wordWrap/>
        <w:rPr>
          <w:rFonts w:asciiTheme="minorEastAsia" w:eastAsiaTheme="minorEastAsia" w:hAnsiTheme="minorEastAsia" w:cs="굴림"/>
          <w:color w:val="auto"/>
          <w:sz w:val="18"/>
          <w:szCs w:val="24"/>
        </w:rPr>
      </w:pPr>
    </w:p>
    <w:p w:rsidR="00A15011" w:rsidRDefault="00A15011" w:rsidP="00A15011">
      <w:pPr>
        <w:wordWrap/>
        <w:rPr>
          <w:rFonts w:asciiTheme="minorEastAsia" w:eastAsiaTheme="minorEastAsia" w:hAnsiTheme="minorEastAsia" w:cs="굴림" w:hint="eastAsia"/>
          <w:color w:val="auto"/>
          <w:sz w:val="24"/>
          <w:szCs w:val="24"/>
        </w:rPr>
      </w:pP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본 약정은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201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8년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12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월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26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일 </w:t>
      </w:r>
      <w:r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대한민국 세종특별자치시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에서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서명되었으며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중국어·영어·한국어로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각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2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작성되었다. 각 당사국은 3개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본을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보관한다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.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이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3개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본은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동등한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정본이며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해석에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이견이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있을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경우 영문</w:t>
      </w:r>
      <w:r w:rsidRPr="00162772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본이</w:t>
      </w:r>
      <w:r w:rsidRPr="00162772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우선한다. </w:t>
      </w:r>
    </w:p>
    <w:p w:rsidR="00A15011" w:rsidRDefault="00A15011" w:rsidP="00A15011">
      <w:pPr>
        <w:wordWrap/>
        <w:rPr>
          <w:rFonts w:asciiTheme="minorEastAsia" w:eastAsiaTheme="minorEastAsia" w:hAnsiTheme="minorEastAsia" w:cs="굴림" w:hint="eastAsia"/>
          <w:color w:val="auto"/>
          <w:sz w:val="24"/>
          <w:szCs w:val="24"/>
        </w:rPr>
      </w:pPr>
    </w:p>
    <w:p w:rsidR="00A15011" w:rsidRDefault="00A15011" w:rsidP="00A15011">
      <w:pPr>
        <w:wordWrap/>
        <w:rPr>
          <w:rFonts w:asciiTheme="minorEastAsia" w:eastAsiaTheme="minorEastAsia" w:hAnsiTheme="minorEastAsia" w:cs="굴림" w:hint="eastAsia"/>
          <w:color w:val="auto"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9"/>
        <w:gridCol w:w="614"/>
        <w:gridCol w:w="553"/>
        <w:gridCol w:w="3968"/>
      </w:tblGrid>
      <w:tr w:rsidR="00A15011" w:rsidRPr="00FB32FB" w:rsidTr="0013393E">
        <w:trPr>
          <w:trHeight w:val="273"/>
        </w:trPr>
        <w:tc>
          <w:tcPr>
            <w:tcW w:w="3909" w:type="dxa"/>
            <w:tcBorders>
              <w:top w:val="nil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15011" w:rsidRPr="00816965" w:rsidRDefault="00A15011" w:rsidP="0013393E">
            <w:pPr>
              <w:spacing w:line="384" w:lineRule="auto"/>
              <w:rPr>
                <w:rFonts w:ascii="함초롬바탕" w:eastAsia="함초롬바탕" w:hAnsi="굴림" w:cs="굴림"/>
                <w:sz w:val="52"/>
                <w:szCs w:val="20"/>
              </w:rPr>
            </w:pPr>
          </w:p>
        </w:tc>
        <w:tc>
          <w:tcPr>
            <w:tcW w:w="614" w:type="dxa"/>
            <w:tcBorders>
              <w:top w:val="nil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15011" w:rsidRPr="00FB32FB" w:rsidRDefault="00A15011" w:rsidP="0013393E">
            <w:pPr>
              <w:spacing w:line="384" w:lineRule="auto"/>
              <w:rPr>
                <w:rFonts w:ascii="함초롬바탕" w:eastAsia="함초롬바탕" w:hAnsi="굴림" w:cs="굴림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15011" w:rsidRPr="00FB32FB" w:rsidRDefault="00A15011" w:rsidP="0013393E">
            <w:pPr>
              <w:spacing w:line="384" w:lineRule="auto"/>
              <w:rPr>
                <w:rFonts w:ascii="함초롬바탕" w:eastAsia="함초롬바탕" w:hAnsi="굴림" w:cs="굴림"/>
                <w:sz w:val="20"/>
                <w:szCs w:val="20"/>
              </w:rPr>
            </w:pPr>
          </w:p>
        </w:tc>
        <w:tc>
          <w:tcPr>
            <w:tcW w:w="3968" w:type="dxa"/>
            <w:tcBorders>
              <w:top w:val="nil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15011" w:rsidRPr="00FB32FB" w:rsidRDefault="00A15011" w:rsidP="0013393E">
            <w:pPr>
              <w:spacing w:line="384" w:lineRule="auto"/>
              <w:rPr>
                <w:rFonts w:ascii="함초롬바탕" w:eastAsia="함초롬바탕" w:hAnsi="굴림" w:cs="굴림"/>
                <w:sz w:val="20"/>
                <w:szCs w:val="20"/>
              </w:rPr>
            </w:pPr>
          </w:p>
        </w:tc>
      </w:tr>
      <w:tr w:rsidR="00A15011" w:rsidRPr="00FB32FB" w:rsidTr="0013393E">
        <w:trPr>
          <w:trHeight w:val="273"/>
        </w:trPr>
        <w:tc>
          <w:tcPr>
            <w:tcW w:w="3909" w:type="dxa"/>
            <w:tcBorders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15011" w:rsidRPr="00FB32FB" w:rsidRDefault="00A15011" w:rsidP="00A15011">
            <w:pPr>
              <w:wordWrap/>
              <w:spacing w:line="384" w:lineRule="auto"/>
              <w:jc w:val="center"/>
              <w:rPr>
                <w:rFonts w:ascii="함초롬바탕" w:eastAsia="굴림" w:hAnsi="굴림" w:cs="굴림"/>
                <w:sz w:val="20"/>
                <w:szCs w:val="20"/>
              </w:rPr>
            </w:pPr>
            <w:r w:rsidRPr="00FB32FB">
              <w:rPr>
                <w:rFonts w:ascii="맑은 고딕" w:eastAsia="맑은 고딕" w:hAnsi="맑은 고딕" w:cs="굴림" w:hint="eastAsia"/>
                <w:b/>
                <w:bCs/>
                <w:sz w:val="24"/>
                <w:szCs w:val="24"/>
              </w:rPr>
              <w:t>대한민국</w:t>
            </w:r>
          </w:p>
          <w:p w:rsidR="00A15011" w:rsidRDefault="00A15011" w:rsidP="00A15011">
            <w:pPr>
              <w:spacing w:line="384" w:lineRule="auto"/>
              <w:jc w:val="center"/>
              <w:rPr>
                <w:rFonts w:ascii="맑은 고딕" w:eastAsia="맑은 고딕" w:hAnsi="맑은 고딕" w:cs="굴림" w:hint="eastAsia"/>
                <w:b/>
                <w:bCs/>
                <w:sz w:val="24"/>
                <w:szCs w:val="24"/>
              </w:rPr>
            </w:pPr>
            <w:r w:rsidRPr="00FB32FB">
              <w:rPr>
                <w:rFonts w:ascii="맑은 고딕" w:eastAsia="맑은 고딕" w:hAnsi="맑은 고딕" w:cs="굴림" w:hint="eastAsia"/>
                <w:b/>
                <w:bCs/>
                <w:sz w:val="24"/>
                <w:szCs w:val="24"/>
              </w:rPr>
              <w:t>농림축산식</w:t>
            </w:r>
            <w:r>
              <w:rPr>
                <w:rFonts w:ascii="맑은 고딕" w:eastAsia="맑은 고딕" w:hAnsi="맑은 고딕" w:cs="굴림" w:hint="eastAsia"/>
                <w:b/>
                <w:bCs/>
                <w:sz w:val="24"/>
                <w:szCs w:val="24"/>
              </w:rPr>
              <w:t>품</w:t>
            </w:r>
            <w:r w:rsidRPr="00FB32FB">
              <w:rPr>
                <w:rFonts w:ascii="맑은 고딕" w:eastAsia="맑은 고딕" w:hAnsi="맑은 고딕" w:cs="굴림" w:hint="eastAsia"/>
                <w:b/>
                <w:bCs/>
                <w:sz w:val="24"/>
                <w:szCs w:val="24"/>
              </w:rPr>
              <w:t>부 대표</w:t>
            </w:r>
          </w:p>
          <w:p w:rsidR="00A15011" w:rsidRPr="00A15011" w:rsidRDefault="00A15011" w:rsidP="0013393E">
            <w:pPr>
              <w:spacing w:line="384" w:lineRule="auto"/>
              <w:jc w:val="center"/>
              <w:rPr>
                <w:rFonts w:ascii="맑은 고딕" w:eastAsia="맑은 고딕" w:hAnsi="맑은 고딕" w:cs="굴림" w:hint="eastAsia"/>
                <w:b/>
                <w:bCs/>
                <w:sz w:val="24"/>
                <w:szCs w:val="24"/>
              </w:rPr>
            </w:pPr>
          </w:p>
          <w:p w:rsidR="00A15011" w:rsidRDefault="00A15011" w:rsidP="0013393E">
            <w:pPr>
              <w:spacing w:line="384" w:lineRule="auto"/>
              <w:jc w:val="center"/>
              <w:rPr>
                <w:rFonts w:ascii="맑은 고딕" w:eastAsia="맑은 고딕" w:hAnsi="맑은 고딕" w:cs="굴림" w:hint="eastAsia"/>
                <w:b/>
                <w:bCs/>
                <w:sz w:val="24"/>
                <w:szCs w:val="24"/>
              </w:rPr>
            </w:pPr>
          </w:p>
          <w:p w:rsidR="00A15011" w:rsidRDefault="00A15011" w:rsidP="0013393E">
            <w:pPr>
              <w:spacing w:line="384" w:lineRule="auto"/>
              <w:jc w:val="center"/>
              <w:rPr>
                <w:rFonts w:ascii="맑은 고딕" w:eastAsia="맑은 고딕" w:hAnsi="맑은 고딕" w:cs="굴림" w:hint="eastAsia"/>
                <w:b/>
                <w:bCs/>
                <w:sz w:val="24"/>
                <w:szCs w:val="24"/>
              </w:rPr>
            </w:pPr>
          </w:p>
          <w:p w:rsidR="00A15011" w:rsidRPr="00FB32FB" w:rsidRDefault="00A15011" w:rsidP="0013393E">
            <w:pPr>
              <w:spacing w:line="384" w:lineRule="auto"/>
              <w:rPr>
                <w:rFonts w:ascii="함초롬바탕" w:eastAsia="함초롬바탕" w:hAnsi="굴림" w:cs="굴림"/>
                <w:sz w:val="20"/>
                <w:szCs w:val="20"/>
              </w:rPr>
            </w:pPr>
          </w:p>
        </w:tc>
        <w:tc>
          <w:tcPr>
            <w:tcW w:w="614" w:type="dxa"/>
            <w:tcBorders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15011" w:rsidRPr="00FB32FB" w:rsidRDefault="00A15011" w:rsidP="0013393E">
            <w:pPr>
              <w:spacing w:line="384" w:lineRule="auto"/>
              <w:rPr>
                <w:rFonts w:ascii="함초롬바탕" w:eastAsia="함초롬바탕" w:hAnsi="굴림" w:cs="굴림"/>
                <w:sz w:val="20"/>
                <w:szCs w:val="20"/>
              </w:rPr>
            </w:pPr>
          </w:p>
        </w:tc>
        <w:tc>
          <w:tcPr>
            <w:tcW w:w="553" w:type="dxa"/>
            <w:tcBorders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15011" w:rsidRPr="00FB32FB" w:rsidRDefault="00A15011" w:rsidP="0013393E">
            <w:pPr>
              <w:spacing w:line="384" w:lineRule="auto"/>
              <w:rPr>
                <w:rFonts w:ascii="함초롬바탕" w:eastAsia="함초롬바탕" w:hAnsi="굴림" w:cs="굴림"/>
                <w:sz w:val="20"/>
                <w:szCs w:val="20"/>
              </w:rPr>
            </w:pPr>
          </w:p>
        </w:tc>
        <w:tc>
          <w:tcPr>
            <w:tcW w:w="3968" w:type="dxa"/>
            <w:tcBorders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15011" w:rsidRPr="00FB32FB" w:rsidRDefault="00A15011" w:rsidP="00A15011">
            <w:pPr>
              <w:wordWrap/>
              <w:spacing w:line="384" w:lineRule="auto"/>
              <w:jc w:val="center"/>
              <w:rPr>
                <w:rFonts w:ascii="함초롬바탕" w:eastAsia="굴림" w:hAnsi="굴림" w:cs="굴림"/>
                <w:sz w:val="20"/>
                <w:szCs w:val="20"/>
              </w:rPr>
            </w:pPr>
            <w:r w:rsidRPr="00FB32FB">
              <w:rPr>
                <w:rFonts w:ascii="맑은 고딕" w:eastAsia="맑은 고딕" w:hAnsi="맑은 고딕" w:cs="굴림" w:hint="eastAsia"/>
                <w:b/>
                <w:bCs/>
                <w:sz w:val="24"/>
                <w:szCs w:val="24"/>
              </w:rPr>
              <w:t>중화인민공화국</w:t>
            </w:r>
          </w:p>
          <w:p w:rsidR="00A15011" w:rsidRDefault="00A15011" w:rsidP="00A15011">
            <w:pPr>
              <w:spacing w:line="384" w:lineRule="auto"/>
              <w:jc w:val="center"/>
              <w:rPr>
                <w:rFonts w:ascii="맑은 고딕" w:eastAsia="맑은 고딕" w:hAnsi="맑은 고딕" w:cs="굴림" w:hint="eastAsia"/>
                <w:b/>
                <w:bCs/>
                <w:sz w:val="24"/>
                <w:szCs w:val="24"/>
              </w:rPr>
            </w:pPr>
            <w:r w:rsidRPr="00FB32FB">
              <w:rPr>
                <w:rFonts w:ascii="맑은 고딕" w:eastAsia="맑은 고딕" w:hAnsi="맑은 고딕" w:cs="굴림" w:hint="eastAsia"/>
                <w:b/>
                <w:bCs/>
                <w:sz w:val="24"/>
                <w:szCs w:val="24"/>
              </w:rPr>
              <w:t>해관총서</w:t>
            </w:r>
            <w:r>
              <w:rPr>
                <w:rFonts w:ascii="맑은 고딕" w:eastAsia="맑은 고딕" w:hAnsi="맑은 고딕" w:cs="굴림" w:hint="eastAsia"/>
                <w:b/>
                <w:bCs/>
                <w:sz w:val="24"/>
                <w:szCs w:val="24"/>
              </w:rPr>
              <w:t xml:space="preserve"> </w:t>
            </w:r>
            <w:r w:rsidRPr="00FB32FB">
              <w:rPr>
                <w:rFonts w:ascii="맑은 고딕" w:eastAsia="맑은 고딕" w:hAnsi="맑은 고딕" w:cs="굴림" w:hint="eastAsia"/>
                <w:b/>
                <w:bCs/>
                <w:sz w:val="24"/>
                <w:szCs w:val="24"/>
              </w:rPr>
              <w:t>대표</w:t>
            </w:r>
          </w:p>
          <w:p w:rsidR="00A15011" w:rsidRPr="00A15011" w:rsidRDefault="00A15011" w:rsidP="0013393E">
            <w:pPr>
              <w:spacing w:line="384" w:lineRule="auto"/>
              <w:jc w:val="center"/>
              <w:rPr>
                <w:rFonts w:ascii="맑은 고딕" w:eastAsia="맑은 고딕" w:hAnsi="맑은 고딕" w:cs="굴림" w:hint="eastAsia"/>
                <w:b/>
                <w:bCs/>
                <w:sz w:val="24"/>
                <w:szCs w:val="24"/>
              </w:rPr>
            </w:pPr>
          </w:p>
          <w:p w:rsidR="00A15011" w:rsidRDefault="00A15011" w:rsidP="0013393E">
            <w:pPr>
              <w:spacing w:line="384" w:lineRule="auto"/>
              <w:jc w:val="center"/>
              <w:rPr>
                <w:rFonts w:ascii="맑은 고딕" w:eastAsia="맑은 고딕" w:hAnsi="맑은 고딕" w:cs="굴림" w:hint="eastAsia"/>
                <w:b/>
                <w:bCs/>
                <w:sz w:val="24"/>
                <w:szCs w:val="24"/>
              </w:rPr>
            </w:pPr>
          </w:p>
          <w:p w:rsidR="00A15011" w:rsidRDefault="00A15011" w:rsidP="0013393E">
            <w:pPr>
              <w:spacing w:line="384" w:lineRule="auto"/>
              <w:jc w:val="center"/>
              <w:rPr>
                <w:rFonts w:ascii="맑은 고딕" w:eastAsia="맑은 고딕" w:hAnsi="맑은 고딕" w:cs="굴림" w:hint="eastAsia"/>
                <w:b/>
                <w:bCs/>
                <w:sz w:val="24"/>
                <w:szCs w:val="24"/>
              </w:rPr>
            </w:pPr>
          </w:p>
          <w:p w:rsidR="00A15011" w:rsidRPr="00FB32FB" w:rsidRDefault="00A15011" w:rsidP="0013393E">
            <w:pPr>
              <w:spacing w:line="384" w:lineRule="auto"/>
              <w:jc w:val="center"/>
              <w:rPr>
                <w:rFonts w:ascii="함초롬바탕" w:eastAsia="함초롬바탕" w:hAnsi="굴림" w:cs="굴림"/>
                <w:sz w:val="20"/>
                <w:szCs w:val="20"/>
              </w:rPr>
            </w:pPr>
          </w:p>
        </w:tc>
      </w:tr>
    </w:tbl>
    <w:p w:rsidR="00A15011" w:rsidRDefault="00A15011" w:rsidP="006F50F2">
      <w:pPr>
        <w:wordWrap/>
        <w:autoSpaceDE/>
        <w:autoSpaceDN/>
        <w:textAlignment w:val="auto"/>
        <w:rPr>
          <w:rFonts w:asciiTheme="minorEastAsia" w:eastAsiaTheme="minorEastAsia" w:hAnsiTheme="minorEastAsia" w:cs="굴림"/>
          <w:b/>
          <w:bCs/>
          <w:color w:val="000000" w:themeColor="text1"/>
          <w:sz w:val="24"/>
          <w:szCs w:val="24"/>
        </w:rPr>
      </w:pPr>
    </w:p>
    <w:p w:rsidR="006F50F2" w:rsidRPr="00F2154D" w:rsidRDefault="00A15011" w:rsidP="00A15011">
      <w:pPr>
        <w:widowControl/>
        <w:wordWrap/>
        <w:autoSpaceDE/>
        <w:autoSpaceDN/>
        <w:jc w:val="left"/>
        <w:textAlignment w:val="auto"/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</w:pPr>
      <w:r>
        <w:rPr>
          <w:rFonts w:asciiTheme="minorEastAsia" w:eastAsiaTheme="minorEastAsia" w:hAnsiTheme="minorEastAsia" w:cs="굴림"/>
          <w:b/>
          <w:bCs/>
          <w:color w:val="000000" w:themeColor="text1"/>
          <w:sz w:val="24"/>
          <w:szCs w:val="24"/>
        </w:rPr>
        <w:br w:type="page"/>
      </w:r>
      <w:r w:rsidR="006F50F2" w:rsidRPr="00127A9E">
        <w:rPr>
          <w:rFonts w:asciiTheme="minorEastAsia" w:eastAsiaTheme="minorEastAsia" w:hAnsiTheme="minorEastAsia" w:cs="굴림" w:hint="eastAsia"/>
          <w:b/>
          <w:bCs/>
          <w:color w:val="000000" w:themeColor="text1"/>
          <w:sz w:val="24"/>
          <w:szCs w:val="24"/>
        </w:rPr>
        <w:lastRenderedPageBreak/>
        <w:t>부록</w:t>
      </w:r>
      <w:r w:rsidR="006F50F2" w:rsidRPr="00127A9E">
        <w:rPr>
          <w:rFonts w:asciiTheme="minorEastAsia" w:eastAsiaTheme="minorEastAsia" w:hAnsiTheme="minorEastAsia" w:cs="굴림"/>
          <w:b/>
          <w:bCs/>
          <w:color w:val="000000" w:themeColor="text1"/>
          <w:sz w:val="24"/>
          <w:szCs w:val="24"/>
        </w:rPr>
        <w:t xml:space="preserve"> 1</w:t>
      </w:r>
      <w:r w:rsidR="006F50F2" w:rsidRPr="00F2154D">
        <w:rPr>
          <w:rFonts w:asciiTheme="minorEastAsia" w:eastAsiaTheme="minorEastAsia" w:hAnsiTheme="minorEastAsia" w:cs="Times New Roman"/>
          <w:color w:val="000000" w:themeColor="text1"/>
          <w:kern w:val="2"/>
          <w:lang w:eastAsia="zh-CN"/>
        </w:rPr>
        <w:t xml:space="preserve">                           </w:t>
      </w:r>
      <w:r w:rsidR="006F50F2" w:rsidRPr="00F2154D">
        <w:rPr>
          <w:rFonts w:asciiTheme="minorEastAsia" w:eastAsiaTheme="minorEastAsia" w:hAnsiTheme="minorEastAsia" w:cs="Times New Roman"/>
          <w:color w:val="000000" w:themeColor="text1"/>
          <w:kern w:val="2"/>
        </w:rPr>
        <w:t xml:space="preserve">    </w:t>
      </w:r>
      <w:r w:rsidR="006F50F2" w:rsidRPr="00F2154D">
        <w:rPr>
          <w:rFonts w:asciiTheme="minorEastAsia" w:eastAsiaTheme="minorEastAsia" w:hAnsiTheme="minorEastAsia" w:cs="Times New Roman" w:hint="eastAsia"/>
          <w:b/>
          <w:color w:val="000000" w:themeColor="text1"/>
          <w:kern w:val="2"/>
          <w:lang w:eastAsia="zh-CN"/>
        </w:rPr>
        <w:t>（</w:t>
      </w:r>
      <w:r w:rsidR="006F50F2" w:rsidRPr="00F2154D">
        <w:rPr>
          <w:rFonts w:asciiTheme="minorEastAsia" w:eastAsiaTheme="minorEastAsia" w:hAnsiTheme="minorEastAsia" w:cs="Times New Roman" w:hint="eastAsia"/>
          <w:b/>
          <w:color w:val="000000" w:themeColor="text1"/>
          <w:kern w:val="2"/>
        </w:rPr>
        <w:t>견본</w:t>
      </w:r>
      <w:r w:rsidR="006F50F2" w:rsidRPr="00F2154D">
        <w:rPr>
          <w:rFonts w:asciiTheme="minorEastAsia" w:eastAsiaTheme="minorEastAsia" w:hAnsiTheme="minorEastAsia" w:cs="Times New Roman" w:hint="eastAsia"/>
          <w:b/>
          <w:color w:val="000000" w:themeColor="text1"/>
          <w:kern w:val="2"/>
          <w:lang w:eastAsia="zh-CN"/>
        </w:rPr>
        <w:t>）</w:t>
      </w:r>
    </w:p>
    <w:p w:rsidR="00DC5DD0" w:rsidRPr="00F2154D" w:rsidRDefault="00FF7FAA" w:rsidP="005D2FD8">
      <w:pPr>
        <w:spacing w:line="432" w:lineRule="auto"/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</w:pPr>
      <w:r>
        <w:rPr>
          <w:rFonts w:asciiTheme="minorEastAsia" w:eastAsiaTheme="minorEastAsia" w:hAnsiTheme="minorEastAsia" w:cs="굴림"/>
          <w:noProof/>
          <w:color w:val="000000" w:themeColor="text1"/>
          <w:sz w:val="24"/>
          <w:szCs w:val="24"/>
        </w:rPr>
        <w:drawing>
          <wp:inline distT="0" distB="0" distL="0" distR="0">
            <wp:extent cx="5688965" cy="7991475"/>
            <wp:effectExtent l="19050" t="0" r="6985" b="0"/>
            <wp:docPr id="5" name="그림 4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8965" cy="799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50F2" w:rsidRPr="00F2154D" w:rsidRDefault="006F50F2" w:rsidP="006F50F2">
      <w:pPr>
        <w:wordWrap/>
        <w:autoSpaceDE/>
        <w:autoSpaceDN/>
        <w:textAlignment w:val="auto"/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</w:pPr>
      <w:r w:rsidRPr="00127A9E">
        <w:rPr>
          <w:rFonts w:asciiTheme="minorEastAsia" w:eastAsiaTheme="minorEastAsia" w:hAnsiTheme="minorEastAsia" w:cs="굴림" w:hint="eastAsia"/>
          <w:b/>
          <w:bCs/>
          <w:color w:val="000000" w:themeColor="text1"/>
          <w:sz w:val="24"/>
          <w:szCs w:val="24"/>
        </w:rPr>
        <w:lastRenderedPageBreak/>
        <w:t>부록</w:t>
      </w:r>
      <w:r w:rsidRPr="00127A9E">
        <w:rPr>
          <w:rFonts w:asciiTheme="minorEastAsia" w:eastAsiaTheme="minorEastAsia" w:hAnsiTheme="minorEastAsia" w:cs="굴림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굴림" w:hint="eastAsia"/>
          <w:b/>
          <w:bCs/>
          <w:color w:val="000000" w:themeColor="text1"/>
          <w:sz w:val="24"/>
          <w:szCs w:val="24"/>
        </w:rPr>
        <w:t>2</w:t>
      </w:r>
      <w:r w:rsidRPr="00F2154D">
        <w:rPr>
          <w:rFonts w:asciiTheme="minorEastAsia" w:eastAsiaTheme="minorEastAsia" w:hAnsiTheme="minorEastAsia" w:cs="Times New Roman"/>
          <w:color w:val="000000" w:themeColor="text1"/>
          <w:kern w:val="2"/>
          <w:lang w:eastAsia="zh-CN"/>
        </w:rPr>
        <w:t xml:space="preserve">                           </w:t>
      </w:r>
      <w:r w:rsidRPr="00F2154D">
        <w:rPr>
          <w:rFonts w:asciiTheme="minorEastAsia" w:eastAsiaTheme="minorEastAsia" w:hAnsiTheme="minorEastAsia" w:cs="Times New Roman"/>
          <w:color w:val="000000" w:themeColor="text1"/>
          <w:kern w:val="2"/>
        </w:rPr>
        <w:t xml:space="preserve">    </w:t>
      </w:r>
      <w:r w:rsidRPr="00F2154D">
        <w:rPr>
          <w:rFonts w:asciiTheme="minorEastAsia" w:eastAsiaTheme="minorEastAsia" w:hAnsiTheme="minorEastAsia" w:cs="Times New Roman" w:hint="eastAsia"/>
          <w:b/>
          <w:color w:val="000000" w:themeColor="text1"/>
          <w:kern w:val="2"/>
          <w:lang w:eastAsia="zh-CN"/>
        </w:rPr>
        <w:t>（</w:t>
      </w:r>
      <w:r w:rsidRPr="00F2154D">
        <w:rPr>
          <w:rFonts w:asciiTheme="minorEastAsia" w:eastAsiaTheme="minorEastAsia" w:hAnsiTheme="minorEastAsia" w:cs="Times New Roman" w:hint="eastAsia"/>
          <w:b/>
          <w:color w:val="000000" w:themeColor="text1"/>
          <w:kern w:val="2"/>
        </w:rPr>
        <w:t>견본</w:t>
      </w:r>
      <w:r w:rsidRPr="00F2154D">
        <w:rPr>
          <w:rFonts w:asciiTheme="minorEastAsia" w:eastAsiaTheme="minorEastAsia" w:hAnsiTheme="minorEastAsia" w:cs="Times New Roman" w:hint="eastAsia"/>
          <w:b/>
          <w:color w:val="000000" w:themeColor="text1"/>
          <w:kern w:val="2"/>
          <w:lang w:eastAsia="zh-CN"/>
        </w:rPr>
        <w:t>）</w:t>
      </w:r>
    </w:p>
    <w:p w:rsidR="008F1D53" w:rsidRPr="008F1D53" w:rsidRDefault="008F1D53" w:rsidP="005D2FD8">
      <w:pPr>
        <w:wordWrap/>
        <w:jc w:val="center"/>
        <w:rPr>
          <w:rFonts w:asciiTheme="minorEastAsia" w:eastAsiaTheme="minorEastAsia" w:hAnsiTheme="minorEastAsia" w:cs="굴림"/>
          <w:b/>
          <w:bCs/>
          <w:color w:val="000000" w:themeColor="text1"/>
          <w:sz w:val="16"/>
          <w:szCs w:val="32"/>
        </w:rPr>
      </w:pPr>
    </w:p>
    <w:p w:rsidR="005D2FD8" w:rsidRPr="00F2154D" w:rsidRDefault="005D2FD8" w:rsidP="005D2FD8">
      <w:pPr>
        <w:wordWrap/>
        <w:jc w:val="center"/>
        <w:rPr>
          <w:rFonts w:asciiTheme="minorEastAsia" w:eastAsiaTheme="minorEastAsia" w:hAnsiTheme="minorEastAsia" w:cs="굴림"/>
          <w:b/>
          <w:bCs/>
          <w:color w:val="000000" w:themeColor="text1"/>
          <w:sz w:val="32"/>
          <w:szCs w:val="32"/>
        </w:rPr>
      </w:pPr>
      <w:r w:rsidRPr="00F2154D">
        <w:rPr>
          <w:rFonts w:asciiTheme="minorEastAsia" w:eastAsiaTheme="minorEastAsia" w:hAnsiTheme="minorEastAsia" w:cs="굴림" w:hint="eastAsia"/>
          <w:b/>
          <w:bCs/>
          <w:color w:val="000000" w:themeColor="text1"/>
          <w:sz w:val="32"/>
          <w:szCs w:val="32"/>
        </w:rPr>
        <w:t>중국</w:t>
      </w:r>
      <w:r w:rsidRPr="00F2154D">
        <w:rPr>
          <w:rFonts w:asciiTheme="minorEastAsia" w:eastAsiaTheme="minorEastAsia" w:hAnsiTheme="minorEastAsia" w:cs="굴림"/>
          <w:b/>
          <w:bCs/>
          <w:color w:val="000000" w:themeColor="text1"/>
          <w:sz w:val="32"/>
          <w:szCs w:val="32"/>
        </w:rPr>
        <w:t xml:space="preserve"> </w:t>
      </w:r>
      <w:r w:rsidRPr="00F2154D">
        <w:rPr>
          <w:rFonts w:asciiTheme="minorEastAsia" w:eastAsiaTheme="minorEastAsia" w:hAnsiTheme="minorEastAsia" w:cs="굴림" w:hint="eastAsia"/>
          <w:b/>
          <w:bCs/>
          <w:color w:val="000000" w:themeColor="text1"/>
          <w:sz w:val="32"/>
          <w:szCs w:val="32"/>
        </w:rPr>
        <w:t>수출용</w:t>
      </w:r>
      <w:r w:rsidRPr="00F2154D">
        <w:rPr>
          <w:rFonts w:asciiTheme="minorEastAsia" w:eastAsiaTheme="minorEastAsia" w:hAnsiTheme="minorEastAsia" w:cs="굴림"/>
          <w:b/>
          <w:bCs/>
          <w:color w:val="000000" w:themeColor="text1"/>
          <w:sz w:val="32"/>
          <w:szCs w:val="32"/>
        </w:rPr>
        <w:t xml:space="preserve"> 수생동물 배합사료 검역증명서</w:t>
      </w:r>
    </w:p>
    <w:p w:rsidR="005D2FD8" w:rsidRPr="008F1D53" w:rsidRDefault="005D2FD8" w:rsidP="005D2FD8">
      <w:pPr>
        <w:wordWrap/>
        <w:jc w:val="center"/>
        <w:rPr>
          <w:rFonts w:asciiTheme="minorEastAsia" w:eastAsiaTheme="minorEastAsia" w:hAnsiTheme="minorEastAsia" w:cs="굴림"/>
          <w:b/>
          <w:bCs/>
          <w:color w:val="000000" w:themeColor="text1"/>
          <w:sz w:val="18"/>
          <w:szCs w:val="32"/>
        </w:rPr>
      </w:pPr>
    </w:p>
    <w:p w:rsidR="005D2FD8" w:rsidRPr="00F2154D" w:rsidRDefault="005D2FD8" w:rsidP="008F1D53">
      <w:pPr>
        <w:wordWrap/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</w:pPr>
      <w:r w:rsidRPr="00F2154D">
        <w:rPr>
          <w:rFonts w:asciiTheme="minorEastAsia" w:eastAsiaTheme="minorEastAsia" w:hAnsiTheme="minorEastAsia" w:cs="Times New Roman"/>
          <w:color w:val="000000" w:themeColor="text1"/>
          <w:sz w:val="24"/>
          <w:szCs w:val="24"/>
        </w:rPr>
        <w:t xml:space="preserve">1.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수출국과</w:t>
      </w:r>
      <w:r w:rsidRPr="00F2154D"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  <w:t xml:space="preserve">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관할당국</w:t>
      </w:r>
    </w:p>
    <w:p w:rsidR="005D2FD8" w:rsidRPr="00F2154D" w:rsidRDefault="005D2FD8" w:rsidP="008F1D53">
      <w:pPr>
        <w:wordWrap/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</w:pPr>
      <w:r w:rsidRPr="00F2154D">
        <w:rPr>
          <w:rFonts w:asciiTheme="minorEastAsia" w:eastAsiaTheme="minorEastAsia" w:hAnsiTheme="minorEastAsia" w:cs="Times New Roman"/>
          <w:color w:val="000000" w:themeColor="text1"/>
          <w:sz w:val="24"/>
          <w:szCs w:val="24"/>
        </w:rPr>
        <w:t>2 제품명</w:t>
      </w:r>
    </w:p>
    <w:p w:rsidR="005D2FD8" w:rsidRPr="00F2154D" w:rsidRDefault="005D2FD8" w:rsidP="008F1D53">
      <w:pPr>
        <w:wordWrap/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</w:pPr>
      <w:r w:rsidRPr="00F2154D">
        <w:rPr>
          <w:rFonts w:asciiTheme="minorEastAsia" w:eastAsiaTheme="minorEastAsia" w:hAnsiTheme="minorEastAsia" w:cs="Times New Roman"/>
          <w:color w:val="000000" w:themeColor="text1"/>
          <w:sz w:val="24"/>
          <w:szCs w:val="24"/>
        </w:rPr>
        <w:t xml:space="preserve">3. </w:t>
      </w:r>
      <w:r w:rsidRPr="00F2154D">
        <w:rPr>
          <w:rFonts w:asciiTheme="minorEastAsia" w:eastAsiaTheme="minorEastAsia" w:hAnsiTheme="minorEastAsia" w:cs="Times New Roman" w:hint="eastAsia"/>
          <w:color w:val="000000" w:themeColor="text1"/>
          <w:sz w:val="24"/>
          <w:szCs w:val="24"/>
        </w:rPr>
        <w:t>포장</w:t>
      </w:r>
      <w:r w:rsidRPr="00F2154D">
        <w:rPr>
          <w:rFonts w:asciiTheme="minorEastAsia" w:eastAsiaTheme="minorEastAsia" w:hAnsiTheme="minorEastAsia" w:cs="Times New Roman"/>
          <w:color w:val="000000" w:themeColor="text1"/>
          <w:sz w:val="24"/>
          <w:szCs w:val="24"/>
        </w:rPr>
        <w:t xml:space="preserve"> 형태와 수량</w:t>
      </w:r>
    </w:p>
    <w:p w:rsidR="005D2FD8" w:rsidRPr="00F2154D" w:rsidRDefault="005D2FD8" w:rsidP="008F1D53">
      <w:pPr>
        <w:wordWrap/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</w:pPr>
      <w:r w:rsidRPr="00F2154D">
        <w:rPr>
          <w:rFonts w:asciiTheme="minorEastAsia" w:eastAsiaTheme="minorEastAsia" w:hAnsiTheme="minorEastAsia" w:cs="Times New Roman"/>
          <w:color w:val="000000" w:themeColor="text1"/>
          <w:sz w:val="24"/>
          <w:szCs w:val="24"/>
        </w:rPr>
        <w:t xml:space="preserve">4.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총</w:t>
      </w:r>
      <w:r w:rsidRPr="00F2154D"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  <w:t xml:space="preserve">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중량</w:t>
      </w:r>
    </w:p>
    <w:p w:rsidR="005D2FD8" w:rsidRPr="00F2154D" w:rsidRDefault="005D2FD8" w:rsidP="008F1D53">
      <w:pPr>
        <w:wordWrap/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</w:pPr>
      <w:r w:rsidRPr="00F2154D">
        <w:rPr>
          <w:rFonts w:asciiTheme="minorEastAsia" w:eastAsiaTheme="minorEastAsia" w:hAnsiTheme="minorEastAsia" w:cs="Times New Roman"/>
          <w:color w:val="000000" w:themeColor="text1"/>
          <w:sz w:val="24"/>
          <w:szCs w:val="24"/>
        </w:rPr>
        <w:t xml:space="preserve">5. </w:t>
      </w:r>
      <w:r w:rsidRPr="00F2154D">
        <w:rPr>
          <w:rFonts w:asciiTheme="minorEastAsia" w:eastAsiaTheme="minorEastAsia" w:hAnsiTheme="minorEastAsia" w:cs="Times New Roman" w:hint="eastAsia"/>
          <w:color w:val="000000" w:themeColor="text1"/>
          <w:sz w:val="24"/>
          <w:szCs w:val="24"/>
        </w:rPr>
        <w:t>송·수하인</w:t>
      </w:r>
      <w:r w:rsidRPr="00F2154D">
        <w:rPr>
          <w:rFonts w:asciiTheme="minorEastAsia" w:eastAsiaTheme="minorEastAsia" w:hAnsiTheme="minorEastAsia" w:cs="Times New Roman"/>
          <w:color w:val="000000" w:themeColor="text1"/>
          <w:sz w:val="24"/>
          <w:szCs w:val="24"/>
        </w:rPr>
        <w:t xml:space="preserve"> </w:t>
      </w:r>
      <w:r w:rsidRPr="00F2154D">
        <w:rPr>
          <w:rFonts w:asciiTheme="minorEastAsia" w:eastAsiaTheme="minorEastAsia" w:hAnsiTheme="minorEastAsia" w:cs="Times New Roman" w:hint="eastAsia"/>
          <w:color w:val="000000" w:themeColor="text1"/>
          <w:sz w:val="24"/>
          <w:szCs w:val="24"/>
        </w:rPr>
        <w:t>성명과</w:t>
      </w:r>
      <w:r w:rsidRPr="00F2154D">
        <w:rPr>
          <w:rFonts w:asciiTheme="minorEastAsia" w:eastAsiaTheme="minorEastAsia" w:hAnsiTheme="minorEastAsia" w:cs="Times New Roman"/>
          <w:color w:val="000000" w:themeColor="text1"/>
          <w:sz w:val="24"/>
          <w:szCs w:val="24"/>
        </w:rPr>
        <w:t xml:space="preserve"> </w:t>
      </w:r>
      <w:r w:rsidRPr="00F2154D">
        <w:rPr>
          <w:rFonts w:asciiTheme="minorEastAsia" w:eastAsiaTheme="minorEastAsia" w:hAnsiTheme="minorEastAsia" w:cs="Times New Roman" w:hint="eastAsia"/>
          <w:color w:val="000000" w:themeColor="text1"/>
          <w:sz w:val="24"/>
          <w:szCs w:val="24"/>
        </w:rPr>
        <w:t>주소</w:t>
      </w:r>
    </w:p>
    <w:p w:rsidR="005D2FD8" w:rsidRPr="00F2154D" w:rsidRDefault="005D2FD8" w:rsidP="008F1D53">
      <w:pPr>
        <w:wordWrap/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</w:pPr>
      <w:r w:rsidRPr="00F2154D">
        <w:rPr>
          <w:rFonts w:asciiTheme="minorEastAsia" w:eastAsiaTheme="minorEastAsia" w:hAnsiTheme="minorEastAsia" w:cs="Times New Roman"/>
          <w:color w:val="000000" w:themeColor="text1"/>
          <w:sz w:val="24"/>
          <w:szCs w:val="24"/>
        </w:rPr>
        <w:t xml:space="preserve">6.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업체명</w:t>
      </w:r>
      <w:r w:rsidRPr="00F2154D"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  <w:t xml:space="preserve">,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주소</w:t>
      </w:r>
      <w:r w:rsidRPr="00F2154D"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  <w:t xml:space="preserve">,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승인번호</w:t>
      </w:r>
    </w:p>
    <w:p w:rsidR="005D2FD8" w:rsidRPr="00F2154D" w:rsidRDefault="005D2FD8" w:rsidP="008F1D53">
      <w:pPr>
        <w:wordWrap/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</w:pPr>
      <w:r w:rsidRPr="00F2154D">
        <w:rPr>
          <w:rFonts w:asciiTheme="minorEastAsia" w:eastAsiaTheme="minorEastAsia" w:hAnsiTheme="minorEastAsia" w:cs="Times New Roman"/>
          <w:color w:val="000000" w:themeColor="text1"/>
          <w:sz w:val="24"/>
          <w:szCs w:val="24"/>
        </w:rPr>
        <w:t xml:space="preserve">7.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선적국가</w:t>
      </w:r>
      <w:r w:rsidRPr="00F2154D"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  <w:t xml:space="preserve">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및</w:t>
      </w:r>
      <w:r w:rsidRPr="00F2154D"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  <w:t xml:space="preserve">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선적항</w:t>
      </w:r>
    </w:p>
    <w:p w:rsidR="005D2FD8" w:rsidRPr="00F2154D" w:rsidRDefault="005D2FD8" w:rsidP="008F1D53">
      <w:pPr>
        <w:wordWrap/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</w:pPr>
      <w:r w:rsidRPr="00F2154D">
        <w:rPr>
          <w:rFonts w:asciiTheme="minorEastAsia" w:eastAsiaTheme="minorEastAsia" w:hAnsiTheme="minorEastAsia" w:cs="Times New Roman"/>
          <w:color w:val="000000" w:themeColor="text1"/>
          <w:sz w:val="24"/>
          <w:szCs w:val="24"/>
        </w:rPr>
        <w:t xml:space="preserve">8.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도착국가</w:t>
      </w:r>
      <w:r w:rsidRPr="00F2154D"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  <w:t xml:space="preserve"> 및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도착항</w:t>
      </w:r>
    </w:p>
    <w:p w:rsidR="005D2FD8" w:rsidRPr="00F2154D" w:rsidRDefault="005D2FD8" w:rsidP="008F1D53">
      <w:pPr>
        <w:wordWrap/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</w:pPr>
      <w:r w:rsidRPr="00F2154D">
        <w:rPr>
          <w:rFonts w:asciiTheme="minorEastAsia" w:eastAsiaTheme="minorEastAsia" w:hAnsiTheme="minorEastAsia" w:cs="Times New Roman"/>
          <w:color w:val="000000" w:themeColor="text1"/>
          <w:sz w:val="24"/>
          <w:szCs w:val="24"/>
        </w:rPr>
        <w:t xml:space="preserve">9.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운송수단</w:t>
      </w:r>
    </w:p>
    <w:p w:rsidR="00A12B61" w:rsidRPr="00F2154D" w:rsidRDefault="005D2FD8" w:rsidP="008F1D53">
      <w:pPr>
        <w:wordWrap/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</w:pPr>
      <w:r w:rsidRPr="00F2154D">
        <w:rPr>
          <w:rFonts w:asciiTheme="minorEastAsia" w:eastAsiaTheme="minorEastAsia" w:hAnsiTheme="minorEastAsia" w:cs="Times New Roman"/>
          <w:color w:val="000000" w:themeColor="text1"/>
          <w:sz w:val="24"/>
          <w:szCs w:val="24"/>
        </w:rPr>
        <w:t xml:space="preserve">10.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컨테이너</w:t>
      </w:r>
      <w:r w:rsidRPr="00F2154D"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  <w:t xml:space="preserve">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식별번호</w:t>
      </w:r>
      <w:r w:rsidRPr="00F2154D"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  <w:t xml:space="preserve"> 및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봉인번호</w:t>
      </w:r>
    </w:p>
    <w:p w:rsidR="005D2FD8" w:rsidRPr="00F2154D" w:rsidRDefault="005D2FD8" w:rsidP="008F1D53">
      <w:pPr>
        <w:wordWrap/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</w:pPr>
      <w:r w:rsidRPr="00F2154D">
        <w:rPr>
          <w:rFonts w:asciiTheme="minorEastAsia" w:eastAsiaTheme="minorEastAsia" w:hAnsiTheme="minorEastAsia" w:cs="Times New Roman"/>
          <w:color w:val="000000" w:themeColor="text1"/>
          <w:sz w:val="24"/>
          <w:szCs w:val="24"/>
        </w:rPr>
        <w:t xml:space="preserve">11.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원료의</w:t>
      </w:r>
      <w:r w:rsidRPr="00F2154D"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  <w:t xml:space="preserve">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종</w:t>
      </w:r>
      <w:r w:rsidRPr="00F2154D"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  <w:t>(species)</w:t>
      </w:r>
    </w:p>
    <w:p w:rsidR="005D2FD8" w:rsidRDefault="005D2FD8" w:rsidP="008F1D53">
      <w:pPr>
        <w:wordWrap/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</w:pPr>
      <w:r w:rsidRPr="00F2154D">
        <w:rPr>
          <w:rFonts w:asciiTheme="minorEastAsia" w:eastAsiaTheme="minorEastAsia" w:hAnsiTheme="minorEastAsia" w:cs="Times New Roman"/>
          <w:color w:val="000000" w:themeColor="text1"/>
          <w:sz w:val="24"/>
          <w:szCs w:val="24"/>
        </w:rPr>
        <w:t xml:space="preserve">12.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검역증명서</w:t>
      </w:r>
    </w:p>
    <w:p w:rsidR="00FF7FAA" w:rsidRPr="00FF7FAA" w:rsidRDefault="00FF7FAA" w:rsidP="008F1D53">
      <w:pPr>
        <w:wordWrap/>
        <w:rPr>
          <w:rFonts w:asciiTheme="minorEastAsia" w:eastAsiaTheme="minorEastAsia" w:hAnsiTheme="minorEastAsia" w:cs="굴림"/>
          <w:color w:val="000000" w:themeColor="text1"/>
          <w:sz w:val="18"/>
          <w:szCs w:val="24"/>
        </w:rPr>
      </w:pPr>
    </w:p>
    <w:p w:rsidR="005D2FD8" w:rsidRPr="00F2154D" w:rsidRDefault="005D2FD8" w:rsidP="008F1D53">
      <w:pPr>
        <w:wordWrap/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</w:pP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국가</w:t>
      </w:r>
      <w:r w:rsidRPr="00F2154D"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  <w:t xml:space="preserve">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당국의</w:t>
      </w:r>
      <w:r w:rsidRPr="00F2154D"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  <w:t xml:space="preserve"> 검사와 검역을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통해</w:t>
      </w:r>
      <w:r w:rsidRPr="00F2154D"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  <w:t xml:space="preserve">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본인은</w:t>
      </w:r>
      <w:r w:rsidRPr="00F2154D"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  <w:t xml:space="preserve">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다음과</w:t>
      </w:r>
      <w:r w:rsidRPr="00F2154D"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  <w:t xml:space="preserve"> 같이 </w:t>
      </w:r>
      <w:r w:rsidRPr="00F2154D">
        <w:rPr>
          <w:rFonts w:asciiTheme="minorEastAsia" w:eastAsiaTheme="minorEastAsia" w:hAnsiTheme="minorEastAsia" w:cs="굴림" w:hint="eastAsia"/>
          <w:color w:val="000000" w:themeColor="text1"/>
          <w:sz w:val="24"/>
          <w:szCs w:val="24"/>
        </w:rPr>
        <w:t>증명한다</w:t>
      </w:r>
      <w:r w:rsidRPr="00F2154D">
        <w:rPr>
          <w:rFonts w:asciiTheme="minorEastAsia" w:eastAsiaTheme="minorEastAsia" w:hAnsiTheme="minorEastAsia" w:cs="굴림"/>
          <w:color w:val="000000" w:themeColor="text1"/>
          <w:sz w:val="24"/>
          <w:szCs w:val="24"/>
        </w:rPr>
        <w:t xml:space="preserve">. </w:t>
      </w:r>
    </w:p>
    <w:p w:rsidR="005D2FD8" w:rsidRPr="00FF7FAA" w:rsidRDefault="005D2FD8" w:rsidP="008F1D53">
      <w:pPr>
        <w:wordWrap/>
        <w:rPr>
          <w:rFonts w:asciiTheme="minorEastAsia" w:eastAsiaTheme="minorEastAsia" w:hAnsiTheme="minorEastAsia" w:cs="굴림"/>
          <w:color w:val="000000" w:themeColor="text1"/>
          <w:sz w:val="18"/>
          <w:szCs w:val="24"/>
        </w:rPr>
      </w:pPr>
    </w:p>
    <w:p w:rsidR="005D2FD8" w:rsidRPr="00FF7FAA" w:rsidRDefault="005D2FD8" w:rsidP="008F1D53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Times New Roman"/>
          <w:color w:val="auto"/>
          <w:sz w:val="24"/>
          <w:szCs w:val="24"/>
        </w:rPr>
        <w:t xml:space="preserve">12.1 </w:t>
      </w:r>
      <w:r w:rsidRPr="00FF7FAA"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상기</w:t>
      </w:r>
      <w:r w:rsidRPr="00FF7FAA">
        <w:rPr>
          <w:rFonts w:asciiTheme="minorEastAsia" w:eastAsiaTheme="minorEastAsia" w:hAnsiTheme="minorEastAsia" w:cs="Times New Roman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서술된</w:t>
      </w:r>
      <w:r w:rsidRPr="00FF7FAA">
        <w:rPr>
          <w:rFonts w:asciiTheme="minorEastAsia" w:eastAsiaTheme="minorEastAsia" w:hAnsiTheme="minorEastAsia" w:cs="Times New Roman"/>
          <w:color w:val="auto"/>
          <w:sz w:val="24"/>
          <w:szCs w:val="24"/>
        </w:rPr>
        <w:t xml:space="preserve"> 제품은 ____________(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국가</w:t>
      </w:r>
      <w:r w:rsidRPr="00FF7FAA">
        <w:rPr>
          <w:rFonts w:asciiTheme="minorEastAsia" w:eastAsiaTheme="minorEastAsia" w:hAnsiTheme="minorEastAsia" w:cs="Times New Roman"/>
          <w:color w:val="auto"/>
          <w:sz w:val="24"/>
          <w:szCs w:val="24"/>
        </w:rPr>
        <w:t>/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지역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)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관할당국이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승인·감독하고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중화인민공화국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="00C03E99"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해관총서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에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등록된</w:t>
      </w:r>
      <w:r w:rsidRPr="00FF7FAA">
        <w:rPr>
          <w:rFonts w:asciiTheme="minorEastAsia" w:eastAsiaTheme="minorEastAsia" w:hAnsiTheme="minorEastAsia" w:cs="Times New Roman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업체에서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가공되었다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>.</w:t>
      </w:r>
    </w:p>
    <w:p w:rsidR="005D2FD8" w:rsidRPr="00FF7FAA" w:rsidRDefault="005D2FD8" w:rsidP="008F1D53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Times New Roman"/>
          <w:color w:val="auto"/>
          <w:sz w:val="24"/>
          <w:szCs w:val="24"/>
        </w:rPr>
        <w:t xml:space="preserve">12.2 </w:t>
      </w:r>
      <w:r w:rsidRPr="00FF7FAA"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상기</w:t>
      </w:r>
      <w:r w:rsidRPr="00FF7FAA">
        <w:rPr>
          <w:rFonts w:asciiTheme="minorEastAsia" w:eastAsiaTheme="minorEastAsia" w:hAnsiTheme="minorEastAsia" w:cs="Times New Roman"/>
          <w:color w:val="auto"/>
          <w:sz w:val="24"/>
          <w:szCs w:val="24"/>
        </w:rPr>
        <w:t xml:space="preserve"> 서술된 제품에 사용된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원료는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하기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조건에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부합된다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>.</w:t>
      </w:r>
    </w:p>
    <w:p w:rsidR="005D2FD8" w:rsidRPr="00FF7FAA" w:rsidRDefault="005D2FD8" w:rsidP="008F1D53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배합사료의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원료와 보조원료는 심각한 동식물 전염병 청정지역에서 생산된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것이어야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한다. </w:t>
      </w:r>
    </w:p>
    <w:p w:rsidR="005D2FD8" w:rsidRPr="00FF7FAA" w:rsidRDefault="005D2FD8" w:rsidP="008F1D53">
      <w:pPr>
        <w:wordWrap/>
        <w:ind w:firstLineChars="200" w:firstLine="480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lastRenderedPageBreak/>
        <w:t xml:space="preserve">12.2.1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수생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동물성 단백질이나 지방은 수출국 또는 수출지역 수역에서 양식되거나 자연에서 어획된 수생동물이나 공해에서 어획된 수생동물에서 얻거나, 인간의 소비를 목적으로 제품을 생산하는 가공업체에서 생산된 부산물을 원료로 사용한다. 전염병 박멸 시 죽거나 박멸된 수생동물을 원료로 사용해서는 아니 되며, 원료가 제3국의 동물성 제품으로 인해 오염되지 않아야 한다.  </w:t>
      </w:r>
    </w:p>
    <w:p w:rsidR="005D2FD8" w:rsidRPr="00FF7FAA" w:rsidRDefault="005D2FD8" w:rsidP="008F1D53">
      <w:pPr>
        <w:wordWrap/>
        <w:ind w:firstLineChars="200" w:firstLine="480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12.2.2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제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3국의 수생동물성 원료를 사용할 경우, 이는 </w:t>
      </w:r>
      <w:r w:rsidR="00C03E99"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해관총서가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공포한 바와 같이 승인국가 또는 승인지역의 등록된 제조업체에서 생산된 원료여야 한다. </w:t>
      </w:r>
    </w:p>
    <w:p w:rsidR="005D2FD8" w:rsidRPr="00FF7FAA" w:rsidRDefault="005D2FD8" w:rsidP="008F1D53">
      <w:pPr>
        <w:wordWrap/>
        <w:ind w:firstLineChars="200" w:firstLine="480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12.2.3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동물성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원료는 OIE가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규정하고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="00C03E99"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해관총서가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승인한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바와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같이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무병지역에서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생산되어야 한다. </w:t>
      </w:r>
    </w:p>
    <w:p w:rsidR="005D2FD8" w:rsidRPr="00FF7FAA" w:rsidRDefault="005D2FD8" w:rsidP="008F1D53">
      <w:pPr>
        <w:wordWrap/>
        <w:ind w:firstLineChars="200" w:firstLine="480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12.2.4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제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3국의 수생동물성 원료에는 관할당국이 발급하는 검역 증명서가 첨부되어야 한다. </w:t>
      </w:r>
    </w:p>
    <w:p w:rsidR="005D2FD8" w:rsidRPr="00FF7FAA" w:rsidRDefault="005D2FD8" w:rsidP="008F1D53">
      <w:pPr>
        <w:wordWrap/>
        <w:ind w:firstLineChars="200" w:firstLine="480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12.2.5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원료에는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유제품과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원피를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제외한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그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외의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반추동물성 성분이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함유되지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않아야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하며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원료가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반추동물성 원료로 오염되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지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않아야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한다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. </w:t>
      </w:r>
    </w:p>
    <w:p w:rsidR="005D2FD8" w:rsidRPr="00FF7FAA" w:rsidRDefault="005D2FD8" w:rsidP="008F1D53">
      <w:pPr>
        <w:wordWrap/>
        <w:ind w:firstLineChars="200" w:firstLine="480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12.2.6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공정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중에 식별되지 않은 유형의 동물성 원료가 첨가되어서는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아니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된다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. </w:t>
      </w:r>
    </w:p>
    <w:p w:rsidR="005D2FD8" w:rsidRPr="00FF7FAA" w:rsidRDefault="005D2FD8" w:rsidP="008F1D53">
      <w:pPr>
        <w:wordWrap/>
        <w:ind w:firstLineChars="200" w:firstLine="480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12.2.7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배합사료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제조업체가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식물성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원료를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사용하였을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경우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원료에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중국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관할당국이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승인하지 않은 유전자변형 성분이 함유되어서는 아니 된다. </w:t>
      </w:r>
    </w:p>
    <w:p w:rsidR="005D2FD8" w:rsidRPr="008F1D53" w:rsidRDefault="005D2FD8" w:rsidP="008F1D53">
      <w:pPr>
        <w:wordWrap/>
        <w:ind w:firstLineChars="200" w:firstLine="480"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12.2.8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배합사료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원료 및 보조원료는 중국의 관련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안전</w:t>
      </w:r>
      <w:r w:rsidRPr="008F1D53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•위생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기준에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부합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되야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8F1D53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하며</w:t>
      </w:r>
      <w:r w:rsidRPr="008F1D53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8F1D53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동물건강에</w:t>
      </w:r>
      <w:r w:rsidRPr="008F1D53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8F1D53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유해한</w:t>
      </w:r>
      <w:r w:rsidRPr="008F1D53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8F1D53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약물잔여물</w:t>
      </w:r>
      <w:r w:rsidRPr="008F1D53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</w:t>
      </w:r>
      <w:r w:rsidRPr="008F1D53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유독유해물질이</w:t>
      </w:r>
      <w:r w:rsidRPr="008F1D53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8F1D53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함유되어서는</w:t>
      </w:r>
      <w:r w:rsidRPr="008F1D53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8F1D53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아니</w:t>
      </w:r>
      <w:r w:rsidR="00FF7FAA" w:rsidRPr="008F1D53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 xml:space="preserve"> </w:t>
      </w:r>
      <w:r w:rsidRPr="008F1D53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된다</w:t>
      </w:r>
      <w:r w:rsidRPr="008F1D53">
        <w:rPr>
          <w:rFonts w:asciiTheme="minorEastAsia" w:eastAsiaTheme="minorEastAsia" w:hAnsiTheme="minorEastAsia" w:cs="굴림"/>
          <w:color w:val="auto"/>
          <w:sz w:val="24"/>
          <w:szCs w:val="24"/>
        </w:rPr>
        <w:t>.</w:t>
      </w:r>
    </w:p>
    <w:p w:rsidR="005D2FD8" w:rsidRPr="00FF7FAA" w:rsidRDefault="005D2FD8" w:rsidP="008F1D53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12.3 생산공정 통제 조건은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하기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>와 같다.</w:t>
      </w:r>
    </w:p>
    <w:p w:rsidR="005D2FD8" w:rsidRPr="00FF7FAA" w:rsidRDefault="005D2FD8" w:rsidP="008F1D53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lastRenderedPageBreak/>
        <w:t>동물성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성분이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함유된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배합사료는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공정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중에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최소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15분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간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중심온도기준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최소 90℃에서 열처리되며, 또는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병원체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박멸을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목적으로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="00C03E99"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해관총서가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승인한 동일효과의 기타방식으로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처리되어야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한다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. </w:t>
      </w:r>
    </w:p>
    <w:p w:rsidR="005D2FD8" w:rsidRPr="00FF7FAA" w:rsidRDefault="005D2FD8" w:rsidP="008F1D53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12.4 중국수출용 배합사료에 사용되는 첨가물은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중국의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관련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법률과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법규에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부합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되야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한다. </w:t>
      </w:r>
    </w:p>
    <w:p w:rsidR="005D2FD8" w:rsidRPr="00FF7FAA" w:rsidRDefault="005D2FD8" w:rsidP="008F1D53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12.5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상기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제품의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포장재는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안전하고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새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것이며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청결한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재질이어야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한다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>.</w:t>
      </w:r>
    </w:p>
    <w:p w:rsidR="005D2FD8" w:rsidRPr="00FF7FAA" w:rsidRDefault="005D2FD8" w:rsidP="008F1D53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12.6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라벨은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중국의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관련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기준을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따라야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한다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. </w:t>
      </w:r>
    </w:p>
    <w:p w:rsidR="005D2FD8" w:rsidRPr="00FF7FAA" w:rsidRDefault="005D2FD8" w:rsidP="008F1D53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12.7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공식적인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모니터링 결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과에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의하면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해당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제품이 중국의 배합사료관련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안전</w:t>
      </w:r>
      <w:r w:rsidRPr="00FF7FAA">
        <w:rPr>
          <w:rFonts w:asciiTheme="minorEastAsia" w:eastAsiaTheme="minorEastAsia" w:hAnsiTheme="minorEastAsia" w:cs="바탕" w:hint="eastAsia"/>
          <w:color w:val="auto"/>
          <w:sz w:val="24"/>
          <w:szCs w:val="24"/>
        </w:rPr>
        <w:t>•</w:t>
      </w:r>
      <w:r w:rsidRPr="00FF7FAA">
        <w:rPr>
          <w:rFonts w:asciiTheme="minorEastAsia" w:eastAsiaTheme="minorEastAsia" w:hAnsiTheme="minorEastAsia" w:cs="HY신명조" w:hint="eastAsia"/>
          <w:color w:val="auto"/>
          <w:sz w:val="24"/>
          <w:szCs w:val="24"/>
        </w:rPr>
        <w:t>위생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기준을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따르고 있으며 동물건강에 해로운 유독유해 물질을 함유하고 있지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않다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>.</w:t>
      </w:r>
    </w:p>
    <w:p w:rsidR="005D2FD8" w:rsidRPr="00FF7FAA" w:rsidRDefault="005D2FD8" w:rsidP="008F1D53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12.8 관할 당국은 각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배송물에서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샘플을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채취하고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, 그 결과는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하기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조건에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부합된다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.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각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공정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배치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>(batch)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에서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무작위로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샘플을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채취하여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해당제품이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수출국을 떠나기 전에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하기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기준에 부합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되는지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검증한다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>.</w:t>
      </w:r>
    </w:p>
    <w:p w:rsidR="005D2FD8" w:rsidRPr="00FF7FAA" w:rsidRDefault="005D2FD8" w:rsidP="008F1D53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살모넬라균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(CFU/25g): 25g샘플에서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미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 xml:space="preserve"> </w:t>
      </w:r>
      <w:r w:rsidRPr="00FF7FAA">
        <w:rPr>
          <w:rFonts w:asciiTheme="minorEastAsia" w:eastAsiaTheme="minorEastAsia" w:hAnsiTheme="minorEastAsia" w:cs="굴림" w:hint="eastAsia"/>
          <w:color w:val="auto"/>
          <w:sz w:val="24"/>
          <w:szCs w:val="24"/>
        </w:rPr>
        <w:t>검출</w:t>
      </w:r>
      <w:r w:rsidRPr="00FF7FAA">
        <w:rPr>
          <w:rFonts w:asciiTheme="minorEastAsia" w:eastAsiaTheme="minorEastAsia" w:hAnsiTheme="minorEastAsia" w:cs="굴림"/>
          <w:color w:val="auto"/>
          <w:sz w:val="24"/>
          <w:szCs w:val="24"/>
        </w:rPr>
        <w:t>, c=0, n=5, m=0</w:t>
      </w:r>
    </w:p>
    <w:p w:rsidR="005D2FD8" w:rsidRPr="00FF7FAA" w:rsidRDefault="005D2FD8" w:rsidP="008F1D53">
      <w:pPr>
        <w:wordWrap/>
        <w:rPr>
          <w:rFonts w:asciiTheme="minorEastAsia" w:eastAsiaTheme="minorEastAsia" w:hAnsiTheme="minorEastAsia" w:cs="굴림"/>
          <w:color w:val="auto"/>
          <w:sz w:val="24"/>
          <w:szCs w:val="24"/>
        </w:rPr>
      </w:pPr>
      <w:r w:rsidRPr="00FF7FAA">
        <w:rPr>
          <w:rFonts w:asciiTheme="minorEastAsia" w:eastAsiaTheme="minorEastAsia" w:hAnsiTheme="minorEastAsia" w:cs="Times New Roman"/>
          <w:color w:val="auto"/>
          <w:sz w:val="24"/>
          <w:szCs w:val="24"/>
        </w:rPr>
        <w:t xml:space="preserve">13. 발급 장소, </w:t>
      </w:r>
      <w:r w:rsidRPr="00FF7FAA"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발급일자</w:t>
      </w:r>
      <w:r w:rsidRPr="00FF7FAA">
        <w:rPr>
          <w:rFonts w:asciiTheme="minorEastAsia" w:eastAsiaTheme="minorEastAsia" w:hAnsiTheme="minorEastAsia" w:cs="Times New Roman"/>
          <w:color w:val="auto"/>
          <w:sz w:val="24"/>
          <w:szCs w:val="24"/>
        </w:rPr>
        <w:t xml:space="preserve">, </w:t>
      </w:r>
      <w:r w:rsidRPr="00FF7FAA"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관인</w:t>
      </w:r>
      <w:r w:rsidRPr="00FF7FAA">
        <w:rPr>
          <w:rFonts w:asciiTheme="minorEastAsia" w:eastAsiaTheme="minorEastAsia" w:hAnsiTheme="minorEastAsia" w:cs="Times New Roman"/>
          <w:color w:val="auto"/>
          <w:sz w:val="24"/>
          <w:szCs w:val="24"/>
        </w:rPr>
        <w:t xml:space="preserve">, </w:t>
      </w:r>
      <w:r w:rsidRPr="00FF7FAA"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검역관</w:t>
      </w:r>
      <w:r w:rsidRPr="00FF7FAA">
        <w:rPr>
          <w:rFonts w:asciiTheme="minorEastAsia" w:eastAsiaTheme="minorEastAsia" w:hAnsiTheme="minorEastAsia" w:cs="Times New Roman"/>
          <w:color w:val="auto"/>
          <w:sz w:val="24"/>
          <w:szCs w:val="24"/>
        </w:rPr>
        <w:t xml:space="preserve"> 서명</w:t>
      </w:r>
    </w:p>
    <w:p w:rsidR="00292EE6" w:rsidRDefault="003625EE">
      <w:pPr>
        <w:rPr>
          <w:rFonts w:eastAsiaTheme="minorEastAsia" w:hint="eastAsia"/>
          <w:color w:val="000000" w:themeColor="text1"/>
        </w:rPr>
      </w:pPr>
    </w:p>
    <w:p w:rsidR="008F1D53" w:rsidRPr="008F1D53" w:rsidRDefault="008F1D53">
      <w:pPr>
        <w:rPr>
          <w:rFonts w:asciiTheme="minorEastAsia" w:eastAsiaTheme="minorEastAsia" w:hAnsiTheme="minorEastAsia" w:cs="Times New Roman"/>
          <w:color w:val="auto"/>
          <w:sz w:val="24"/>
          <w:szCs w:val="24"/>
        </w:rPr>
      </w:pPr>
      <w:r w:rsidRPr="008F1D53"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발급 장소</w:t>
      </w:r>
    </w:p>
    <w:p w:rsidR="008F1D53" w:rsidRPr="008F1D53" w:rsidRDefault="008F1D53">
      <w:pPr>
        <w:rPr>
          <w:rFonts w:asciiTheme="minorEastAsia" w:eastAsiaTheme="minorEastAsia" w:hAnsiTheme="minorEastAsia" w:cs="Times New Roman"/>
          <w:color w:val="auto"/>
          <w:sz w:val="24"/>
          <w:szCs w:val="24"/>
        </w:rPr>
      </w:pPr>
      <w:r w:rsidRPr="008F1D53"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발급일자</w:t>
      </w:r>
    </w:p>
    <w:p w:rsidR="008F1D53" w:rsidRPr="008F1D53" w:rsidRDefault="008F1D53">
      <w:pPr>
        <w:rPr>
          <w:rFonts w:asciiTheme="minorEastAsia" w:eastAsiaTheme="minorEastAsia" w:hAnsiTheme="minorEastAsia" w:cs="Times New Roman"/>
          <w:color w:val="auto"/>
          <w:sz w:val="24"/>
          <w:szCs w:val="24"/>
        </w:rPr>
      </w:pPr>
      <w:r w:rsidRPr="008F1D53"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관인</w:t>
      </w:r>
    </w:p>
    <w:p w:rsidR="008F1D53" w:rsidRPr="008F1D53" w:rsidRDefault="008F1D53">
      <w:pPr>
        <w:rPr>
          <w:rFonts w:asciiTheme="minorEastAsia" w:eastAsiaTheme="minorEastAsia" w:hAnsiTheme="minorEastAsia" w:cs="Times New Roman"/>
          <w:color w:val="auto"/>
          <w:sz w:val="24"/>
          <w:szCs w:val="24"/>
        </w:rPr>
      </w:pPr>
      <w:r w:rsidRPr="008F1D53"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검역관 서명</w:t>
      </w:r>
    </w:p>
    <w:sectPr w:rsidR="008F1D53" w:rsidRPr="008F1D53" w:rsidSect="00363025">
      <w:pgSz w:w="11907" w:h="16840"/>
      <w:pgMar w:top="1531" w:right="1474" w:bottom="1531" w:left="1474" w:header="851" w:footer="1066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25EE" w:rsidRDefault="003625EE" w:rsidP="009E05A3">
      <w:r>
        <w:separator/>
      </w:r>
    </w:p>
  </w:endnote>
  <w:endnote w:type="continuationSeparator" w:id="1">
    <w:p w:rsidR="003625EE" w:rsidRDefault="003625EE" w:rsidP="009E05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lgun Goth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한컴바탕">
    <w:altName w:val="Arial Unicode MS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Gulim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方正小标宋简体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25EE" w:rsidRDefault="003625EE" w:rsidP="009E05A3">
      <w:r>
        <w:separator/>
      </w:r>
    </w:p>
  </w:footnote>
  <w:footnote w:type="continuationSeparator" w:id="1">
    <w:p w:rsidR="003625EE" w:rsidRDefault="003625EE" w:rsidP="009E05A3">
      <w:r>
        <w:continuationSeparator/>
      </w:r>
    </w:p>
  </w:footnote>
  <w:footnote w:id="2">
    <w:p w:rsidR="00E23567" w:rsidRPr="00F52249" w:rsidRDefault="00E23567" w:rsidP="00D46E0D">
      <w:pPr>
        <w:pStyle w:val="ab"/>
        <w:ind w:left="141" w:hangingChars="67" w:hanging="141"/>
        <w:rPr>
          <w:rFonts w:eastAsiaTheme="minorEastAsia" w:hint="eastAsia"/>
          <w:color w:val="auto"/>
        </w:rPr>
      </w:pPr>
      <w:r w:rsidRPr="00F52249">
        <w:rPr>
          <w:rStyle w:val="ac"/>
          <w:color w:val="auto"/>
        </w:rPr>
        <w:footnoteRef/>
      </w:r>
      <w:r w:rsidRPr="00F52249">
        <w:rPr>
          <w:color w:val="auto"/>
        </w:rPr>
        <w:t xml:space="preserve"> </w:t>
      </w:r>
      <w:r w:rsidRPr="00F52249">
        <w:rPr>
          <w:rFonts w:asciiTheme="minorEastAsia" w:eastAsiaTheme="minorEastAsia" w:hAnsiTheme="minorEastAsia" w:hint="eastAsia"/>
          <w:color w:val="auto"/>
          <w:w w:val="97"/>
        </w:rPr>
        <w:t xml:space="preserve">본 약정은 기술적인 내용으로, 정부간 조약의 성격을 </w:t>
      </w:r>
      <w:r w:rsidR="006F50F2">
        <w:rPr>
          <w:rFonts w:asciiTheme="minorEastAsia" w:eastAsiaTheme="minorEastAsia" w:hAnsiTheme="minorEastAsia" w:hint="eastAsia"/>
          <w:color w:val="auto"/>
          <w:w w:val="97"/>
        </w:rPr>
        <w:t>띠</w:t>
      </w:r>
      <w:r w:rsidRPr="00F52249">
        <w:rPr>
          <w:rFonts w:asciiTheme="minorEastAsia" w:eastAsiaTheme="minorEastAsia" w:hAnsiTheme="minorEastAsia" w:hint="eastAsia"/>
          <w:color w:val="auto"/>
          <w:w w:val="97"/>
        </w:rPr>
        <w:t>지 않으며, 양 국가의 법률과 법규의</w:t>
      </w:r>
      <w:r w:rsidRPr="00F52249">
        <w:rPr>
          <w:rFonts w:asciiTheme="minorEastAsia" w:eastAsiaTheme="minorEastAsia" w:hAnsiTheme="minorEastAsia" w:hint="eastAsia"/>
          <w:color w:val="auto"/>
        </w:rPr>
        <w:t xml:space="preserve"> 틀 안에서 이행한다.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62B98"/>
    <w:multiLevelType w:val="multilevel"/>
    <w:tmpl w:val="AE06BF1E"/>
    <w:lvl w:ilvl="0">
      <w:start w:val="1"/>
      <w:numFmt w:val="decimal"/>
      <w:lvlText w:val="%1."/>
      <w:lvlJc w:val="left"/>
      <w:pPr>
        <w:ind w:left="76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880" w:hanging="48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1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1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4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840" w:hanging="1440"/>
      </w:pPr>
      <w:rPr>
        <w:rFonts w:cs="Times New Roman" w:hint="default"/>
      </w:rPr>
    </w:lvl>
  </w:abstractNum>
  <w:abstractNum w:abstractNumId="1">
    <w:nsid w:val="2E0414D0"/>
    <w:multiLevelType w:val="hybridMultilevel"/>
    <w:tmpl w:val="43E6193A"/>
    <w:lvl w:ilvl="0" w:tplc="0E285416">
      <w:start w:val="1"/>
      <w:numFmt w:val="lowerLetter"/>
      <w:lvlText w:val="%1)"/>
      <w:lvlJc w:val="left"/>
      <w:pPr>
        <w:ind w:left="760" w:hanging="360"/>
      </w:pPr>
      <w:rPr>
        <w:rFonts w:cs="Times New Roman"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abstractNum w:abstractNumId="2">
    <w:nsid w:val="3AB275DF"/>
    <w:multiLevelType w:val="hybridMultilevel"/>
    <w:tmpl w:val="D558245E"/>
    <w:lvl w:ilvl="0" w:tplc="7FBA9676">
      <w:start w:val="1"/>
      <w:numFmt w:val="lowerLetter"/>
      <w:lvlText w:val="%1)"/>
      <w:lvlJc w:val="left"/>
      <w:pPr>
        <w:ind w:left="760" w:hanging="360"/>
      </w:pPr>
      <w:rPr>
        <w:rFonts w:eastAsia="Malgun Gothic" w:cs="Times New Roman"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abstractNum w:abstractNumId="3">
    <w:nsid w:val="401A5626"/>
    <w:multiLevelType w:val="hybridMultilevel"/>
    <w:tmpl w:val="840A06D4"/>
    <w:lvl w:ilvl="0" w:tplc="47C8177E">
      <w:start w:val="1"/>
      <w:numFmt w:val="lowerLetter"/>
      <w:lvlText w:val="%1)"/>
      <w:lvlJc w:val="left"/>
      <w:pPr>
        <w:ind w:left="760" w:hanging="360"/>
      </w:pPr>
      <w:rPr>
        <w:rFonts w:eastAsia="Malgun Gothic" w:cs="Times New Roman"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abstractNum w:abstractNumId="4">
    <w:nsid w:val="4869331D"/>
    <w:multiLevelType w:val="hybridMultilevel"/>
    <w:tmpl w:val="5D1676EE"/>
    <w:lvl w:ilvl="0" w:tplc="215E9C22">
      <w:start w:val="1"/>
      <w:numFmt w:val="bullet"/>
      <w:suff w:val="space"/>
      <w:lvlText w:val="-"/>
      <w:lvlJc w:val="left"/>
      <w:rPr>
        <w:rFonts w:ascii="Wingdings" w:hAnsi="Wingdings" w:hint="default"/>
      </w:rPr>
    </w:lvl>
    <w:lvl w:ilvl="1" w:tplc="442491F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EA6C79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9260DFB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EFC52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286F44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A60EFCD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908D8A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146475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2BE7B58"/>
    <w:multiLevelType w:val="hybridMultilevel"/>
    <w:tmpl w:val="6960E308"/>
    <w:lvl w:ilvl="0" w:tplc="4BC68434">
      <w:start w:val="1"/>
      <w:numFmt w:val="lowerLetter"/>
      <w:lvlText w:val="%1)"/>
      <w:lvlJc w:val="left"/>
      <w:pPr>
        <w:ind w:left="760" w:hanging="360"/>
      </w:pPr>
      <w:rPr>
        <w:rFonts w:eastAsia="Malgun Gothic" w:cs="Times New Roman" w:hint="default"/>
        <w:color w:val="auto"/>
      </w:rPr>
    </w:lvl>
    <w:lvl w:ilvl="1" w:tplc="04090019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abstractNum w:abstractNumId="6">
    <w:nsid w:val="5A0F4365"/>
    <w:multiLevelType w:val="hybridMultilevel"/>
    <w:tmpl w:val="ED7A1DB2"/>
    <w:lvl w:ilvl="0" w:tplc="AAE0BEC4">
      <w:start w:val="1"/>
      <w:numFmt w:val="lowerLetter"/>
      <w:lvlText w:val="%1)"/>
      <w:lvlJc w:val="left"/>
      <w:pPr>
        <w:ind w:left="760" w:hanging="360"/>
      </w:pPr>
      <w:rPr>
        <w:rFonts w:cs="Times New Roman"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abstractNum w:abstractNumId="7">
    <w:nsid w:val="5B0C36BB"/>
    <w:multiLevelType w:val="hybridMultilevel"/>
    <w:tmpl w:val="7D24383C"/>
    <w:lvl w:ilvl="0" w:tplc="12CA4D80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80" w:hanging="400"/>
      </w:pPr>
    </w:lvl>
    <w:lvl w:ilvl="2" w:tplc="0409001B" w:tentative="1">
      <w:start w:val="1"/>
      <w:numFmt w:val="lowerRoman"/>
      <w:lvlText w:val="%3."/>
      <w:lvlJc w:val="right"/>
      <w:pPr>
        <w:ind w:left="1680" w:hanging="400"/>
      </w:pPr>
    </w:lvl>
    <w:lvl w:ilvl="3" w:tplc="0409000F" w:tentative="1">
      <w:start w:val="1"/>
      <w:numFmt w:val="decimal"/>
      <w:lvlText w:val="%4."/>
      <w:lvlJc w:val="left"/>
      <w:pPr>
        <w:ind w:left="2080" w:hanging="400"/>
      </w:pPr>
    </w:lvl>
    <w:lvl w:ilvl="4" w:tplc="04090019" w:tentative="1">
      <w:start w:val="1"/>
      <w:numFmt w:val="upperLetter"/>
      <w:lvlText w:val="%5."/>
      <w:lvlJc w:val="left"/>
      <w:pPr>
        <w:ind w:left="2480" w:hanging="400"/>
      </w:pPr>
    </w:lvl>
    <w:lvl w:ilvl="5" w:tplc="0409001B" w:tentative="1">
      <w:start w:val="1"/>
      <w:numFmt w:val="lowerRoman"/>
      <w:lvlText w:val="%6."/>
      <w:lvlJc w:val="right"/>
      <w:pPr>
        <w:ind w:left="2880" w:hanging="400"/>
      </w:pPr>
    </w:lvl>
    <w:lvl w:ilvl="6" w:tplc="0409000F" w:tentative="1">
      <w:start w:val="1"/>
      <w:numFmt w:val="decimal"/>
      <w:lvlText w:val="%7."/>
      <w:lvlJc w:val="left"/>
      <w:pPr>
        <w:ind w:left="3280" w:hanging="400"/>
      </w:pPr>
    </w:lvl>
    <w:lvl w:ilvl="7" w:tplc="04090019" w:tentative="1">
      <w:start w:val="1"/>
      <w:numFmt w:val="upperLetter"/>
      <w:lvlText w:val="%8."/>
      <w:lvlJc w:val="left"/>
      <w:pPr>
        <w:ind w:left="3680" w:hanging="400"/>
      </w:pPr>
    </w:lvl>
    <w:lvl w:ilvl="8" w:tplc="0409001B" w:tentative="1">
      <w:start w:val="1"/>
      <w:numFmt w:val="lowerRoman"/>
      <w:lvlText w:val="%9."/>
      <w:lvlJc w:val="right"/>
      <w:pPr>
        <w:ind w:left="4080" w:hanging="400"/>
      </w:pPr>
    </w:lvl>
  </w:abstractNum>
  <w:abstractNum w:abstractNumId="8">
    <w:nsid w:val="5DD322B3"/>
    <w:multiLevelType w:val="hybridMultilevel"/>
    <w:tmpl w:val="25D6E6B8"/>
    <w:lvl w:ilvl="0" w:tplc="0DFA6F66">
      <w:start w:val="1"/>
      <w:numFmt w:val="lowerLetter"/>
      <w:lvlText w:val="%1)"/>
      <w:lvlJc w:val="left"/>
      <w:pPr>
        <w:ind w:left="760" w:hanging="360"/>
      </w:pPr>
      <w:rPr>
        <w:rFonts w:cs="Times New Roman"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abstractNum w:abstractNumId="9">
    <w:nsid w:val="6CCB6C79"/>
    <w:multiLevelType w:val="multilevel"/>
    <w:tmpl w:val="715C6BCA"/>
    <w:lvl w:ilvl="0">
      <w:start w:val="1"/>
      <w:numFmt w:val="bullet"/>
      <w:suff w:val="space"/>
      <w:lvlText w:val="-"/>
      <w:lvlJc w:val="left"/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EC414C2"/>
    <w:multiLevelType w:val="hybridMultilevel"/>
    <w:tmpl w:val="C3D2CDC8"/>
    <w:lvl w:ilvl="0" w:tplc="77580CF0">
      <w:start w:val="1"/>
      <w:numFmt w:val="decimal"/>
      <w:lvlText w:val="(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00" w:hanging="400"/>
      </w:pPr>
    </w:lvl>
    <w:lvl w:ilvl="2" w:tplc="0409001B" w:tentative="1">
      <w:start w:val="1"/>
      <w:numFmt w:val="lowerRoman"/>
      <w:lvlText w:val="%3."/>
      <w:lvlJc w:val="right"/>
      <w:pPr>
        <w:ind w:left="1800" w:hanging="400"/>
      </w:pPr>
    </w:lvl>
    <w:lvl w:ilvl="3" w:tplc="0409000F" w:tentative="1">
      <w:start w:val="1"/>
      <w:numFmt w:val="decimal"/>
      <w:lvlText w:val="%4."/>
      <w:lvlJc w:val="left"/>
      <w:pPr>
        <w:ind w:left="2200" w:hanging="400"/>
      </w:pPr>
    </w:lvl>
    <w:lvl w:ilvl="4" w:tplc="04090019" w:tentative="1">
      <w:start w:val="1"/>
      <w:numFmt w:val="upperLetter"/>
      <w:lvlText w:val="%5."/>
      <w:lvlJc w:val="left"/>
      <w:pPr>
        <w:ind w:left="2600" w:hanging="400"/>
      </w:pPr>
    </w:lvl>
    <w:lvl w:ilvl="5" w:tplc="0409001B" w:tentative="1">
      <w:start w:val="1"/>
      <w:numFmt w:val="lowerRoman"/>
      <w:lvlText w:val="%6."/>
      <w:lvlJc w:val="right"/>
      <w:pPr>
        <w:ind w:left="3000" w:hanging="400"/>
      </w:pPr>
    </w:lvl>
    <w:lvl w:ilvl="6" w:tplc="0409000F" w:tentative="1">
      <w:start w:val="1"/>
      <w:numFmt w:val="decimal"/>
      <w:lvlText w:val="%7."/>
      <w:lvlJc w:val="left"/>
      <w:pPr>
        <w:ind w:left="3400" w:hanging="400"/>
      </w:pPr>
    </w:lvl>
    <w:lvl w:ilvl="7" w:tplc="04090019" w:tentative="1">
      <w:start w:val="1"/>
      <w:numFmt w:val="upperLetter"/>
      <w:lvlText w:val="%8."/>
      <w:lvlJc w:val="left"/>
      <w:pPr>
        <w:ind w:left="3800" w:hanging="400"/>
      </w:pPr>
    </w:lvl>
    <w:lvl w:ilvl="8" w:tplc="0409001B" w:tentative="1">
      <w:start w:val="1"/>
      <w:numFmt w:val="lowerRoman"/>
      <w:lvlText w:val="%9."/>
      <w:lvlJc w:val="right"/>
      <w:pPr>
        <w:ind w:left="4200" w:hanging="400"/>
      </w:pPr>
    </w:lvl>
  </w:abstractNum>
  <w:abstractNum w:abstractNumId="11">
    <w:nsid w:val="7CF51DA0"/>
    <w:multiLevelType w:val="hybridMultilevel"/>
    <w:tmpl w:val="86EED006"/>
    <w:lvl w:ilvl="0" w:tplc="AAD0A034">
      <w:start w:val="1"/>
      <w:numFmt w:val="decimal"/>
      <w:lvlText w:val="%1."/>
      <w:lvlJc w:val="left"/>
      <w:pPr>
        <w:ind w:left="760" w:hanging="360"/>
      </w:pPr>
      <w:rPr>
        <w:rFonts w:cs="Times New Roman"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8"/>
  </w:num>
  <w:num w:numId="5">
    <w:abstractNumId w:val="1"/>
  </w:num>
  <w:num w:numId="6">
    <w:abstractNumId w:val="6"/>
  </w:num>
  <w:num w:numId="7">
    <w:abstractNumId w:val="3"/>
  </w:num>
  <w:num w:numId="8">
    <w:abstractNumId w:val="2"/>
  </w:num>
  <w:num w:numId="9">
    <w:abstractNumId w:val="11"/>
  </w:num>
  <w:num w:numId="10">
    <w:abstractNumId w:val="0"/>
  </w:num>
  <w:num w:numId="11">
    <w:abstractNumId w:val="7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91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2FD8"/>
    <w:rsid w:val="00017A88"/>
    <w:rsid w:val="000A2AA2"/>
    <w:rsid w:val="000E0385"/>
    <w:rsid w:val="000F7D00"/>
    <w:rsid w:val="00160C0A"/>
    <w:rsid w:val="00162772"/>
    <w:rsid w:val="00165BC2"/>
    <w:rsid w:val="0017138C"/>
    <w:rsid w:val="00193FCB"/>
    <w:rsid w:val="001A5D77"/>
    <w:rsid w:val="002341B5"/>
    <w:rsid w:val="00252FB7"/>
    <w:rsid w:val="002C7CBA"/>
    <w:rsid w:val="003017A9"/>
    <w:rsid w:val="0034620F"/>
    <w:rsid w:val="003625EE"/>
    <w:rsid w:val="003760DF"/>
    <w:rsid w:val="0039682B"/>
    <w:rsid w:val="003C2E84"/>
    <w:rsid w:val="003F5BA8"/>
    <w:rsid w:val="0043180F"/>
    <w:rsid w:val="004327D8"/>
    <w:rsid w:val="0045319C"/>
    <w:rsid w:val="004E2DA0"/>
    <w:rsid w:val="00506101"/>
    <w:rsid w:val="005741A9"/>
    <w:rsid w:val="005D2FD8"/>
    <w:rsid w:val="00615F70"/>
    <w:rsid w:val="006348C7"/>
    <w:rsid w:val="006E1595"/>
    <w:rsid w:val="006E34A7"/>
    <w:rsid w:val="006E6C97"/>
    <w:rsid w:val="006F50F2"/>
    <w:rsid w:val="006F5C51"/>
    <w:rsid w:val="007615DF"/>
    <w:rsid w:val="00764336"/>
    <w:rsid w:val="007B7F64"/>
    <w:rsid w:val="00840960"/>
    <w:rsid w:val="008868F1"/>
    <w:rsid w:val="008929F3"/>
    <w:rsid w:val="008F07F6"/>
    <w:rsid w:val="008F1D53"/>
    <w:rsid w:val="0091131B"/>
    <w:rsid w:val="00930D73"/>
    <w:rsid w:val="00961C2B"/>
    <w:rsid w:val="00972B9D"/>
    <w:rsid w:val="009822D9"/>
    <w:rsid w:val="009C2052"/>
    <w:rsid w:val="009E05A3"/>
    <w:rsid w:val="00A10A87"/>
    <w:rsid w:val="00A12B61"/>
    <w:rsid w:val="00A15011"/>
    <w:rsid w:val="00A16AD7"/>
    <w:rsid w:val="00A4386C"/>
    <w:rsid w:val="00AB0FAA"/>
    <w:rsid w:val="00AC1FC2"/>
    <w:rsid w:val="00AF24B3"/>
    <w:rsid w:val="00B23F3F"/>
    <w:rsid w:val="00B314EE"/>
    <w:rsid w:val="00B45999"/>
    <w:rsid w:val="00BD2473"/>
    <w:rsid w:val="00BF709D"/>
    <w:rsid w:val="00C03E99"/>
    <w:rsid w:val="00C2705B"/>
    <w:rsid w:val="00D46E0D"/>
    <w:rsid w:val="00D51109"/>
    <w:rsid w:val="00DC5DD0"/>
    <w:rsid w:val="00E23567"/>
    <w:rsid w:val="00E52737"/>
    <w:rsid w:val="00EE025C"/>
    <w:rsid w:val="00EE1810"/>
    <w:rsid w:val="00EF5E0D"/>
    <w:rsid w:val="00F010E1"/>
    <w:rsid w:val="00F2154D"/>
    <w:rsid w:val="00F52249"/>
    <w:rsid w:val="00F763BB"/>
    <w:rsid w:val="00FB32FB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FD8"/>
    <w:pPr>
      <w:widowControl w:val="0"/>
      <w:wordWrap w:val="0"/>
      <w:autoSpaceDE w:val="0"/>
      <w:autoSpaceDN w:val="0"/>
      <w:jc w:val="both"/>
      <w:textAlignment w:val="baseline"/>
    </w:pPr>
    <w:rPr>
      <w:rFonts w:ascii="한컴바탕" w:eastAsia="Gulim" w:hAnsi="Gulim" w:cs="Gulim"/>
      <w:color w:val="000000"/>
      <w:kern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D2FD8"/>
    <w:pPr>
      <w:pBdr>
        <w:bottom w:val="single" w:sz="6" w:space="1" w:color="auto"/>
      </w:pBdr>
      <w:tabs>
        <w:tab w:val="center" w:pos="4153"/>
        <w:tab w:val="right" w:pos="8306"/>
      </w:tabs>
      <w:wordWrap/>
      <w:autoSpaceDE/>
      <w:autoSpaceDN/>
      <w:snapToGrid w:val="0"/>
      <w:jc w:val="center"/>
      <w:textAlignment w:val="auto"/>
    </w:pPr>
    <w:rPr>
      <w:rFonts w:ascii="Times New Roman" w:eastAsia="SimSun" w:hAnsi="Times New Roman" w:cs="Times New Roman"/>
      <w:color w:val="auto"/>
      <w:kern w:val="2"/>
      <w:sz w:val="18"/>
      <w:szCs w:val="18"/>
      <w:lang w:eastAsia="zh-CN"/>
    </w:rPr>
  </w:style>
  <w:style w:type="character" w:customStyle="1" w:styleId="Char">
    <w:name w:val="머리글 Char"/>
    <w:basedOn w:val="a0"/>
    <w:link w:val="a3"/>
    <w:uiPriority w:val="99"/>
    <w:rsid w:val="005D2FD8"/>
    <w:rPr>
      <w:rFonts w:ascii="Times New Roman" w:eastAsia="SimSun" w:hAnsi="Times New Roman" w:cs="Times New Roman"/>
      <w:sz w:val="18"/>
      <w:szCs w:val="18"/>
      <w:lang w:eastAsia="zh-CN"/>
    </w:rPr>
  </w:style>
  <w:style w:type="paragraph" w:styleId="a4">
    <w:name w:val="footer"/>
    <w:basedOn w:val="a"/>
    <w:link w:val="Char0"/>
    <w:uiPriority w:val="99"/>
    <w:rsid w:val="005D2FD8"/>
    <w:pPr>
      <w:tabs>
        <w:tab w:val="center" w:pos="4153"/>
        <w:tab w:val="right" w:pos="8306"/>
      </w:tabs>
      <w:wordWrap/>
      <w:autoSpaceDE/>
      <w:autoSpaceDN/>
      <w:snapToGrid w:val="0"/>
      <w:jc w:val="left"/>
      <w:textAlignment w:val="auto"/>
    </w:pPr>
    <w:rPr>
      <w:rFonts w:ascii="Times New Roman" w:eastAsia="SimSun" w:hAnsi="Times New Roman" w:cs="Times New Roman"/>
      <w:color w:val="auto"/>
      <w:kern w:val="2"/>
      <w:sz w:val="18"/>
      <w:szCs w:val="18"/>
      <w:lang w:eastAsia="zh-CN"/>
    </w:rPr>
  </w:style>
  <w:style w:type="character" w:customStyle="1" w:styleId="Char0">
    <w:name w:val="바닥글 Char"/>
    <w:basedOn w:val="a0"/>
    <w:link w:val="a4"/>
    <w:uiPriority w:val="99"/>
    <w:rsid w:val="005D2FD8"/>
    <w:rPr>
      <w:rFonts w:ascii="Times New Roman" w:eastAsia="SimSun" w:hAnsi="Times New Roman" w:cs="Times New Roman"/>
      <w:sz w:val="18"/>
      <w:szCs w:val="18"/>
      <w:lang w:eastAsia="zh-CN"/>
    </w:rPr>
  </w:style>
  <w:style w:type="paragraph" w:customStyle="1" w:styleId="a5">
    <w:name w:val="바탕글"/>
    <w:rsid w:val="005D2FD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</w:pPr>
    <w:rPr>
      <w:rFonts w:ascii="Batang" w:eastAsia="Batang" w:hAnsi="Calibri" w:cs="Times New Roman"/>
      <w:color w:val="000000"/>
    </w:rPr>
  </w:style>
  <w:style w:type="paragraph" w:customStyle="1" w:styleId="a6">
    <w:name w:val="법령기본스타일"/>
    <w:uiPriority w:val="99"/>
    <w:rsid w:val="005D2FD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</w:pPr>
    <w:rPr>
      <w:rFonts w:ascii="한양신명조" w:eastAsia="한양신명조" w:hAnsi="Calibri" w:cs="Times New Roman"/>
      <w:color w:val="000000"/>
      <w:sz w:val="28"/>
    </w:rPr>
  </w:style>
  <w:style w:type="paragraph" w:customStyle="1" w:styleId="a7">
    <w:name w:val="조"/>
    <w:uiPriority w:val="99"/>
    <w:rsid w:val="005D2FD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280" w:hanging="280"/>
      <w:jc w:val="both"/>
      <w:textAlignment w:val="baseline"/>
    </w:pPr>
    <w:rPr>
      <w:rFonts w:ascii="한양신명조" w:eastAsia="한양신명조" w:hAnsi="Calibri" w:cs="Times New Roman"/>
      <w:color w:val="000000"/>
      <w:sz w:val="28"/>
    </w:rPr>
  </w:style>
  <w:style w:type="paragraph" w:customStyle="1" w:styleId="MS">
    <w:name w:val="MS바탕글"/>
    <w:basedOn w:val="a"/>
    <w:rsid w:val="005D2FD8"/>
    <w:pPr>
      <w:spacing w:line="384" w:lineRule="auto"/>
    </w:pPr>
    <w:rPr>
      <w:sz w:val="20"/>
      <w:szCs w:val="20"/>
    </w:rPr>
  </w:style>
  <w:style w:type="paragraph" w:styleId="a8">
    <w:name w:val="List Paragraph"/>
    <w:basedOn w:val="a"/>
    <w:uiPriority w:val="99"/>
    <w:qFormat/>
    <w:rsid w:val="005D2FD8"/>
    <w:pPr>
      <w:wordWrap/>
      <w:autoSpaceDE/>
      <w:autoSpaceDN/>
      <w:ind w:leftChars="400" w:left="800"/>
      <w:textAlignment w:val="auto"/>
    </w:pPr>
    <w:rPr>
      <w:rFonts w:ascii="Times New Roman" w:eastAsia="SimSun" w:hAnsi="Times New Roman" w:cs="Times New Roman"/>
      <w:color w:val="auto"/>
      <w:kern w:val="2"/>
      <w:lang w:eastAsia="zh-CN"/>
    </w:rPr>
  </w:style>
  <w:style w:type="paragraph" w:customStyle="1" w:styleId="MsoListParagraph0">
    <w:name w:val="MsoListParagraph"/>
    <w:basedOn w:val="a"/>
    <w:rsid w:val="005D2FD8"/>
    <w:pPr>
      <w:spacing w:line="384" w:lineRule="auto"/>
      <w:ind w:firstLine="210"/>
    </w:pPr>
    <w:rPr>
      <w:rFonts w:eastAsia="굴림" w:hAnsi="굴림" w:cs="굴림"/>
    </w:rPr>
  </w:style>
  <w:style w:type="table" w:styleId="a9">
    <w:name w:val="Table Grid"/>
    <w:basedOn w:val="a1"/>
    <w:rsid w:val="005D2FD8"/>
    <w:rPr>
      <w:rFonts w:ascii="Times New Roman" w:eastAsia="SimSun" w:hAnsi="Times New Roman" w:cs="Times New Roman"/>
      <w:kern w:val="0"/>
      <w:szCs w:val="20"/>
      <w:lang w:eastAsia="zh-C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Char1"/>
    <w:uiPriority w:val="99"/>
    <w:semiHidden/>
    <w:unhideWhenUsed/>
    <w:rsid w:val="005D2FD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uiPriority w:val="99"/>
    <w:semiHidden/>
    <w:rsid w:val="005D2FD8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b">
    <w:name w:val="footnote text"/>
    <w:basedOn w:val="a"/>
    <w:link w:val="Char2"/>
    <w:uiPriority w:val="99"/>
    <w:semiHidden/>
    <w:unhideWhenUsed/>
    <w:rsid w:val="00A16AD7"/>
    <w:pPr>
      <w:snapToGrid w:val="0"/>
      <w:jc w:val="left"/>
    </w:pPr>
  </w:style>
  <w:style w:type="character" w:customStyle="1" w:styleId="Char2">
    <w:name w:val="각주 텍스트 Char"/>
    <w:basedOn w:val="a0"/>
    <w:link w:val="ab"/>
    <w:uiPriority w:val="99"/>
    <w:semiHidden/>
    <w:rsid w:val="00A16AD7"/>
    <w:rPr>
      <w:rFonts w:ascii="한컴바탕" w:eastAsia="Gulim" w:hAnsi="Gulim" w:cs="Gulim"/>
      <w:color w:val="000000"/>
      <w:kern w:val="0"/>
      <w:sz w:val="21"/>
      <w:szCs w:val="21"/>
    </w:rPr>
  </w:style>
  <w:style w:type="character" w:styleId="ac">
    <w:name w:val="footnote reference"/>
    <w:basedOn w:val="a0"/>
    <w:uiPriority w:val="99"/>
    <w:semiHidden/>
    <w:unhideWhenUsed/>
    <w:rsid w:val="00A16AD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89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6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0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2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0D8C97-9FA8-4A64-829B-97877181D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10</Pages>
  <Words>751</Words>
  <Characters>4281</Characters>
  <Application>Microsoft Office Word</Application>
  <DocSecurity>0</DocSecurity>
  <Lines>35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mafra</dc:creator>
  <cp:lastModifiedBy>mafra</cp:lastModifiedBy>
  <cp:revision>15</cp:revision>
  <dcterms:created xsi:type="dcterms:W3CDTF">2016-10-26T08:20:00Z</dcterms:created>
  <dcterms:modified xsi:type="dcterms:W3CDTF">2018-12-21T05:35:00Z</dcterms:modified>
</cp:coreProperties>
</file>